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FE5" w:rsidRDefault="006B587F" w:rsidP="006B587F">
      <w:pPr>
        <w:pStyle w:val="a3"/>
      </w:pPr>
      <w:r w:rsidRPr="006B587F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791065" cy="710200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065" cy="7102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BD291D" w:rsidRPr="00D30A3F" w:rsidRDefault="00BD291D" w:rsidP="00BD29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                                                                              </w:t>
      </w:r>
      <w:r w:rsidRPr="00D30A3F">
        <w:rPr>
          <w:rFonts w:ascii="Times New Roman" w:hAnsi="Times New Roman"/>
          <w:b/>
          <w:sz w:val="24"/>
          <w:szCs w:val="24"/>
          <w:lang w:eastAsia="ru-RU"/>
        </w:rPr>
        <w:t>Содержание учебного предмета «Технология»</w:t>
      </w:r>
    </w:p>
    <w:p w:rsidR="00BD291D" w:rsidRPr="00D30A3F" w:rsidRDefault="00BD291D" w:rsidP="00BD291D">
      <w:pPr>
        <w:numPr>
          <w:ilvl w:val="0"/>
          <w:numId w:val="1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D30A3F">
        <w:rPr>
          <w:rFonts w:ascii="Times New Roman" w:hAnsi="Times New Roman"/>
          <w:b/>
          <w:sz w:val="24"/>
          <w:szCs w:val="24"/>
          <w:lang w:eastAsia="ru-RU"/>
        </w:rPr>
        <w:t xml:space="preserve">Общекультурные и обще-трудовые компетенции. Основы культуры труда, </w:t>
      </w:r>
      <w:r w:rsidRPr="00D30A3F">
        <w:rPr>
          <w:rFonts w:ascii="Times New Roman" w:hAnsi="Times New Roman"/>
          <w:b/>
          <w:sz w:val="24"/>
          <w:szCs w:val="24"/>
          <w:lang w:eastAsia="ru-RU"/>
        </w:rPr>
        <w:tab/>
        <w:t>самообслуживание. (8 часов)</w:t>
      </w:r>
    </w:p>
    <w:p w:rsidR="00BD291D" w:rsidRPr="00D30A3F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D30A3F">
        <w:rPr>
          <w:rFonts w:ascii="Times New Roman" w:hAnsi="Times New Roman"/>
          <w:sz w:val="24"/>
          <w:szCs w:val="24"/>
          <w:lang w:eastAsia="ru-RU"/>
        </w:rPr>
        <w:tab/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</w: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архитектура</w:t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</w:r>
    </w:p>
    <w:p w:rsidR="00BD291D" w:rsidRPr="00D30A3F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</w: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традиции и творчество мастера в создании предметной среды (общее представление)</w:t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BD291D" w:rsidRPr="00D30A3F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</w: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распределение рабочего времени</w:t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Отбор и анализ информации (из учебника и других дидактических материалов), ее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подчиненный).</w:t>
      </w:r>
    </w:p>
    <w:p w:rsidR="00BD291D" w:rsidRPr="00D30A3F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</w:r>
    </w:p>
    <w:p w:rsidR="00BD291D" w:rsidRPr="00D30A3F" w:rsidRDefault="00BD291D" w:rsidP="00BD291D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Выполнение доступных видов работ по самообслуживанию, домашнему труду, оказание доступных видов помощи малышам, взрослым и сверстникам</w:t>
      </w:r>
      <w:r w:rsidRPr="00D30A3F">
        <w:rPr>
          <w:rFonts w:ascii="Times New Roman" w:hAnsi="Times New Roman"/>
          <w:sz w:val="24"/>
          <w:szCs w:val="24"/>
          <w:lang w:eastAsia="ru-RU"/>
        </w:rPr>
        <w:t>.</w:t>
      </w:r>
    </w:p>
    <w:p w:rsidR="00BD291D" w:rsidRPr="00D30A3F" w:rsidRDefault="00BD291D" w:rsidP="00BD291D">
      <w:pPr>
        <w:pStyle w:val="a9"/>
        <w:numPr>
          <w:ilvl w:val="0"/>
          <w:numId w:val="11"/>
        </w:numPr>
        <w:spacing w:line="240" w:lineRule="auto"/>
        <w:jc w:val="left"/>
        <w:rPr>
          <w:rFonts w:ascii="Times New Roman" w:hAnsi="Times New Roman"/>
          <w:color w:val="auto"/>
          <w:sz w:val="24"/>
          <w:szCs w:val="24"/>
        </w:rPr>
      </w:pPr>
      <w:r w:rsidRPr="00D30A3F">
        <w:rPr>
          <w:rFonts w:ascii="Times New Roman" w:hAnsi="Times New Roman"/>
          <w:b/>
          <w:bCs/>
          <w:color w:val="auto"/>
          <w:sz w:val="24"/>
          <w:szCs w:val="24"/>
        </w:rPr>
        <w:t>Технология ручной обработки материалов. Элементы графической грамоты (</w:t>
      </w:r>
      <w:r w:rsidRPr="00D30A3F">
        <w:rPr>
          <w:rFonts w:ascii="Times New Roman" w:hAnsi="Times New Roman"/>
          <w:b/>
          <w:sz w:val="24"/>
          <w:szCs w:val="24"/>
        </w:rPr>
        <w:t>15 часов)</w:t>
      </w:r>
    </w:p>
    <w:p w:rsidR="00BD291D" w:rsidRPr="00D30A3F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D30A3F">
        <w:rPr>
          <w:rFonts w:ascii="Times New Roman" w:hAnsi="Times New Roman"/>
          <w:sz w:val="24"/>
          <w:szCs w:val="24"/>
          <w:lang w:eastAsia="ru-RU"/>
        </w:rPr>
        <w:tab/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</w: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Многообразие материалов и их практическое применение в жизни</w:t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BD291D" w:rsidRPr="00D30A3F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Подготовка материалов к работе. Экономное расходование материалов. </w:t>
      </w: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</w:t>
      </w:r>
    </w:p>
    <w:p w:rsidR="00BD291D" w:rsidRPr="00D30A3F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</w:pP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</w:r>
    </w:p>
    <w:p w:rsidR="00BD291D" w:rsidRPr="00D30A3F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</w:t>
      </w:r>
      <w:r w:rsidRPr="00D30A3F">
        <w:rPr>
          <w:rFonts w:ascii="Times New Roman" w:hAnsi="Times New Roman"/>
          <w:sz w:val="24"/>
          <w:szCs w:val="24"/>
          <w:lang w:eastAsia="ru-RU"/>
        </w:rPr>
        <w:tab/>
      </w: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проверка изделия в действии, внесение необходимых дополнений и изменений</w:t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</w:r>
    </w:p>
    <w:p w:rsidR="00BD291D" w:rsidRPr="009B6CC2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b/>
          <w:bCs/>
          <w:color w:val="000000"/>
          <w:sz w:val="24"/>
          <w:szCs w:val="24"/>
          <w:lang w:eastAsia="ru-RU"/>
        </w:rPr>
      </w:pP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</w: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разрыва</w:t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). </w:t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lastRenderedPageBreak/>
        <w:t>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</w:r>
    </w:p>
    <w:p w:rsidR="00BD291D" w:rsidRPr="00D30A3F" w:rsidRDefault="00BD291D" w:rsidP="00BD291D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0A3F">
        <w:rPr>
          <w:rFonts w:ascii="Times New Roman" w:hAnsi="Times New Roman"/>
          <w:b/>
          <w:sz w:val="24"/>
          <w:szCs w:val="24"/>
          <w:lang w:eastAsia="ru-RU"/>
        </w:rPr>
        <w:t>Конструирование и моделирование. (9 часов)</w:t>
      </w:r>
    </w:p>
    <w:p w:rsidR="00BD291D" w:rsidRPr="00D30A3F" w:rsidRDefault="00BD291D" w:rsidP="00BD291D">
      <w:pPr>
        <w:tabs>
          <w:tab w:val="left" w:leader="dot" w:pos="624"/>
        </w:tabs>
        <w:spacing w:after="0" w:line="240" w:lineRule="auto"/>
        <w:ind w:firstLine="709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D30A3F">
        <w:rPr>
          <w:rFonts w:ascii="Times New Roman" w:hAnsi="Times New Roman"/>
          <w:sz w:val="24"/>
          <w:szCs w:val="24"/>
          <w:lang w:eastAsia="ru-RU"/>
        </w:rPr>
        <w:tab/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</w: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различные виды конструкций и способы их сборки</w:t>
      </w: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BD291D" w:rsidRPr="00D30A3F" w:rsidRDefault="00BD291D" w:rsidP="00BD291D">
      <w:pPr>
        <w:suppressAutoHyphens/>
        <w:spacing w:after="0" w:line="240" w:lineRule="auto"/>
        <w:jc w:val="both"/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</w:pPr>
      <w:r w:rsidRPr="00D30A3F">
        <w:rPr>
          <w:rFonts w:ascii="Times New Roman" w:eastAsia="@Arial Unicode MS" w:hAnsi="Times New Roman"/>
          <w:color w:val="000000"/>
          <w:sz w:val="24"/>
          <w:szCs w:val="24"/>
          <w:lang w:eastAsia="ru-RU"/>
        </w:rPr>
        <w:t xml:space="preserve">Конструирование и моделирование изделий из различных материалов по образцу, рисунку, простейшему </w:t>
      </w:r>
      <w:r w:rsidRPr="00D30A3F">
        <w:rPr>
          <w:rFonts w:ascii="Times New Roman" w:eastAsia="@Arial Unicode MS" w:hAnsi="Times New Roman"/>
          <w:i/>
          <w:iCs/>
          <w:color w:val="000000"/>
          <w:sz w:val="24"/>
          <w:szCs w:val="24"/>
          <w:lang w:eastAsia="ru-RU"/>
        </w:rPr>
        <w:t>чертежу или эскизу и по заданным условиям (технико-технологическим, функциональным, декоративно-художественным и пр.).</w:t>
      </w:r>
    </w:p>
    <w:p w:rsidR="00BD291D" w:rsidRPr="00D30A3F" w:rsidRDefault="00BD291D" w:rsidP="00BD291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0A3F">
        <w:rPr>
          <w:rFonts w:ascii="Times New Roman" w:hAnsi="Times New Roman"/>
          <w:b/>
          <w:sz w:val="24"/>
          <w:szCs w:val="24"/>
          <w:lang w:eastAsia="ru-RU"/>
        </w:rPr>
        <w:t xml:space="preserve">4.  практика   работы   на  компьютере (Использование информационных технологий    ). </w:t>
      </w:r>
    </w:p>
    <w:p w:rsidR="00BD291D" w:rsidRPr="00D30A3F" w:rsidRDefault="00BD291D" w:rsidP="00BD291D">
      <w:pPr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0A3F">
        <w:rPr>
          <w:rFonts w:ascii="Times New Roman" w:hAnsi="Times New Roman"/>
          <w:b/>
          <w:sz w:val="24"/>
          <w:szCs w:val="24"/>
          <w:lang w:eastAsia="ru-RU"/>
        </w:rPr>
        <w:t>(2 часа)</w:t>
      </w:r>
    </w:p>
    <w:p w:rsidR="00BD291D" w:rsidRPr="00D30A3F" w:rsidRDefault="00BD291D" w:rsidP="00BD291D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D30A3F">
        <w:rPr>
          <w:rFonts w:ascii="Times New Roman" w:hAnsi="Times New Roman"/>
          <w:sz w:val="24"/>
          <w:szCs w:val="24"/>
          <w:lang w:eastAsia="ru-RU"/>
        </w:rPr>
        <w:tab/>
      </w: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Назначение основных устройств компьютера для ввода, вывода, обработки информации.</w:t>
      </w:r>
      <w:r w:rsidRPr="00D30A3F">
        <w:rPr>
          <w:rFonts w:ascii="Times New Roman" w:hAnsi="Times New Roman"/>
          <w:sz w:val="24"/>
          <w:szCs w:val="24"/>
          <w:lang w:eastAsia="ru-RU"/>
        </w:rPr>
        <w:t xml:space="preserve"> Демонстрация учителем с участием учащихся готовых материалов на цифровых носителях по изучаемым темам.</w:t>
      </w:r>
    </w:p>
    <w:p w:rsidR="00BD291D" w:rsidRPr="00D30A3F" w:rsidRDefault="00BD291D" w:rsidP="00BD291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BD291D" w:rsidRPr="00D30A3F" w:rsidSect="00057709">
          <w:footerReference w:type="default" r:id="rId8"/>
          <w:pgSz w:w="16838" w:h="11906" w:orient="landscape"/>
          <w:pgMar w:top="851" w:right="568" w:bottom="851" w:left="851" w:header="709" w:footer="709" w:gutter="0"/>
          <w:cols w:space="708"/>
          <w:docGrid w:linePitch="360"/>
        </w:sectPr>
      </w:pPr>
      <w:r w:rsidRPr="00D30A3F">
        <w:rPr>
          <w:rFonts w:ascii="Times New Roman" w:hAnsi="Times New Roman"/>
          <w:color w:val="000000"/>
          <w:sz w:val="24"/>
          <w:szCs w:val="24"/>
        </w:rPr>
        <w:t>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</w:r>
    </w:p>
    <w:p w:rsidR="00E30FE5" w:rsidRPr="00D30A3F" w:rsidRDefault="00E30FE5" w:rsidP="00BD291D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491DA9" w:rsidRDefault="00491DA9" w:rsidP="00D30A3F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491DA9" w:rsidRDefault="00491DA9" w:rsidP="00D30A3F">
      <w:pPr>
        <w:spacing w:after="0" w:line="240" w:lineRule="auto"/>
        <w:ind w:firstLine="180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30FE5" w:rsidRPr="00D30A3F" w:rsidRDefault="00E30FE5" w:rsidP="00D30A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</w:p>
    <w:p w:rsidR="009B6CC2" w:rsidRDefault="009B6CC2" w:rsidP="00D30A3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9B6CC2" w:rsidRDefault="009B6CC2" w:rsidP="00D30A3F">
      <w:pPr>
        <w:spacing w:after="0" w:line="240" w:lineRule="auto"/>
        <w:jc w:val="both"/>
        <w:rPr>
          <w:rFonts w:ascii="Times New Roman" w:hAnsi="Times New Roman"/>
          <w:b/>
          <w:iCs/>
          <w:sz w:val="24"/>
          <w:szCs w:val="24"/>
          <w:lang w:eastAsia="ru-RU"/>
        </w:rPr>
      </w:pPr>
    </w:p>
    <w:p w:rsidR="00E30FE5" w:rsidRPr="00D30A3F" w:rsidRDefault="00E30FE5" w:rsidP="00D30A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</w:p>
    <w:p w:rsidR="00E30FE5" w:rsidRPr="00D30A3F" w:rsidRDefault="00BD291D" w:rsidP="00D30A3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Планируемые </w:t>
      </w:r>
      <w:r w:rsidR="00E30FE5" w:rsidRPr="00D30A3F">
        <w:rPr>
          <w:rFonts w:ascii="Times New Roman" w:hAnsi="Times New Roman"/>
          <w:b/>
          <w:iCs/>
          <w:sz w:val="24"/>
          <w:szCs w:val="24"/>
          <w:lang w:eastAsia="ru-RU"/>
        </w:rPr>
        <w:t xml:space="preserve">предметные результаты </w:t>
      </w:r>
    </w:p>
    <w:p w:rsidR="00E30FE5" w:rsidRPr="00D30A3F" w:rsidRDefault="00E30FE5" w:rsidP="00D30A3F">
      <w:pPr>
        <w:spacing w:after="0" w:line="240" w:lineRule="auto"/>
        <w:jc w:val="center"/>
        <w:rPr>
          <w:rFonts w:ascii="Times New Roman" w:hAnsi="Times New Roman"/>
          <w:b/>
          <w:iCs/>
          <w:sz w:val="24"/>
          <w:szCs w:val="24"/>
          <w:lang w:eastAsia="ru-RU"/>
        </w:rPr>
      </w:pPr>
      <w:r w:rsidRPr="00D30A3F">
        <w:rPr>
          <w:rFonts w:ascii="Times New Roman" w:hAnsi="Times New Roman"/>
          <w:b/>
          <w:iCs/>
          <w:sz w:val="24"/>
          <w:szCs w:val="24"/>
          <w:lang w:eastAsia="ru-RU"/>
        </w:rPr>
        <w:t>освоения учебного предмета  «Технология»</w:t>
      </w:r>
    </w:p>
    <w:p w:rsidR="00E30FE5" w:rsidRPr="00D30A3F" w:rsidRDefault="00E30FE5" w:rsidP="00D30A3F">
      <w:pPr>
        <w:widowControl w:val="0"/>
        <w:suppressAutoHyphens/>
        <w:spacing w:after="0" w:line="240" w:lineRule="auto"/>
        <w:ind w:firstLine="360"/>
        <w:jc w:val="both"/>
        <w:rPr>
          <w:rFonts w:ascii="Times New Roman" w:hAnsi="Times New Roman"/>
          <w:kern w:val="2"/>
          <w:sz w:val="24"/>
          <w:szCs w:val="24"/>
          <w:lang w:eastAsia="fa-IR" w:bidi="fa-IR"/>
        </w:rPr>
      </w:pPr>
      <w:r w:rsidRPr="00D30A3F">
        <w:rPr>
          <w:rFonts w:ascii="Times New Roman" w:hAnsi="Times New Roman"/>
          <w:kern w:val="2"/>
          <w:sz w:val="24"/>
          <w:szCs w:val="24"/>
          <w:lang w:val="de-DE" w:eastAsia="fa-IR" w:bidi="fa-IR"/>
        </w:rPr>
        <w:t>Освоение данной программы обеспечивает достижение  следующих  результатов:</w:t>
      </w:r>
    </w:p>
    <w:p w:rsidR="00E30FE5" w:rsidRPr="00D30A3F" w:rsidRDefault="00E30FE5" w:rsidP="00D30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3F">
        <w:rPr>
          <w:rFonts w:ascii="Times New Roman" w:hAnsi="Times New Roman"/>
          <w:b/>
          <w:bCs/>
          <w:i/>
          <w:iCs/>
          <w:sz w:val="24"/>
          <w:szCs w:val="24"/>
        </w:rPr>
        <w:t xml:space="preserve">Личностными </w:t>
      </w:r>
      <w:r w:rsidRPr="00D30A3F">
        <w:rPr>
          <w:rFonts w:ascii="Times New Roman" w:hAnsi="Times New Roman"/>
          <w:sz w:val="24"/>
          <w:szCs w:val="24"/>
        </w:rPr>
        <w:t>результатами изучения технологии являются воспитание и развитие социально и личностно значимых качеств, индивидуально - личностных позиций, ценностных установок</w:t>
      </w:r>
      <w:r w:rsidRPr="00D30A3F">
        <w:rPr>
          <w:rFonts w:ascii="Times New Roman" w:eastAsia="TimesNewRomanPSMT" w:hAnsi="Times New Roman"/>
          <w:sz w:val="24"/>
          <w:szCs w:val="24"/>
          <w:lang w:eastAsia="ru-RU"/>
        </w:rPr>
        <w:t>(внимательное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эмпатия, самостоятельность, ответственность, уважительное отношение к культуре всех народов, толерантность, трудолюбие, желание трудиться, уважительное отношение к своему и чужому труду и результатам труда)</w:t>
      </w:r>
      <w:r w:rsidRPr="00D30A3F">
        <w:rPr>
          <w:rFonts w:ascii="Times New Roman" w:hAnsi="Times New Roman"/>
          <w:sz w:val="24"/>
          <w:szCs w:val="24"/>
        </w:rPr>
        <w:t>, раскрывающих отношение к труду, систему норм и правил межличностного общения, обеспечивающую успешность совместной деятельности.</w:t>
      </w:r>
    </w:p>
    <w:p w:rsidR="00E30FE5" w:rsidRPr="00D30A3F" w:rsidRDefault="00E30FE5" w:rsidP="00D30A3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/>
          <w:i/>
          <w:iCs/>
          <w:sz w:val="24"/>
          <w:szCs w:val="24"/>
          <w:lang w:eastAsia="ru-RU"/>
        </w:rPr>
      </w:pPr>
      <w:r w:rsidRPr="00D30A3F">
        <w:rPr>
          <w:rFonts w:ascii="Times New Roman" w:hAnsi="Times New Roman"/>
          <w:b/>
          <w:bCs/>
          <w:i/>
          <w:iCs/>
          <w:sz w:val="24"/>
          <w:szCs w:val="24"/>
        </w:rPr>
        <w:t xml:space="preserve">Метапредметными </w:t>
      </w:r>
      <w:r w:rsidRPr="00D30A3F">
        <w:rPr>
          <w:rFonts w:ascii="Times New Roman" w:hAnsi="Times New Roman"/>
          <w:sz w:val="24"/>
          <w:szCs w:val="24"/>
        </w:rPr>
        <w:t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</w:t>
      </w:r>
      <w:r w:rsidRPr="00D30A3F">
        <w:rPr>
          <w:rFonts w:ascii="Times New Roman" w:eastAsia="TimesNewRomanPSMT" w:hAnsi="Times New Roman"/>
          <w:sz w:val="24"/>
          <w:szCs w:val="24"/>
          <w:lang w:eastAsia="ru-RU"/>
        </w:rPr>
        <w:t>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поиск, необходимую корректировку в ходе практической реализации, выполнять самооценку результата)</w:t>
      </w:r>
      <w:r w:rsidRPr="00D30A3F">
        <w:rPr>
          <w:rFonts w:ascii="Times New Roman" w:hAnsi="Times New Roman"/>
          <w:sz w:val="24"/>
          <w:szCs w:val="24"/>
        </w:rPr>
        <w:t>.</w:t>
      </w:r>
    </w:p>
    <w:p w:rsidR="00E30FE5" w:rsidRPr="00D30A3F" w:rsidRDefault="00E30FE5" w:rsidP="00D30A3F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0A3F"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Предметными </w:t>
      </w:r>
      <w:r w:rsidRPr="00D30A3F">
        <w:rPr>
          <w:rFonts w:ascii="Times New Roman" w:hAnsi="Times New Roman"/>
          <w:sz w:val="24"/>
          <w:szCs w:val="24"/>
        </w:rPr>
        <w:t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 - 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В результате изучения курса «Технологии» учащиеся  2 класса: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pacing w:val="-4"/>
          <w:sz w:val="24"/>
          <w:szCs w:val="24"/>
        </w:rPr>
        <w:t>получат начальные представления о материальной культуре как продукте творческой предметно-преобразующей деятельности человека, о предметном мире как основной среде обитания современного человека, о гармонической взаимосвязи предметного мира с миром природы, об отражении в предметах материальной среды нравственно-эстетического и социально-исторического опыта человечества; о ценности предшествующих культур и необходимости бережного отношения к ним в целях сохранения и развития культурных традиций</w:t>
      </w: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;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начальные знания и представления о наиболее важных правилах дизайна, которые необходимо учитывать при создании предметов материальной культуры; 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получат общее представление о мире профессий, их социальном значении, истории возникновения и развития;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научатся использовать приобретенные знания и умения для творческой самореализации при оформлении своего дома и классной комнаты, при изготовлении подарков близким и друзьям, игрушечных моделей, художественно-декоративных и других изделий.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Решение конструкторских, художественно-конструкторских и технологических задач заложит развитие основ творческой деятельности, конструкторско-технологического мышления, пространственного воображения, эстетических представлений, формирования внутреннего плана действий, мелкой моторики рук.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Обучающиеся: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 xml:space="preserve">в результате выполнения под руководством учителя коллективных и групповых творческих работ, а также элементарных доступных проектов, получат первоначальный опыт использования сформированных в рамках учебного предмета </w:t>
      </w:r>
      <w:r w:rsidRPr="00D30A3F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коммуникативных универсальных учебных действий </w:t>
      </w: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в целях осуществления совместной продуктивной деятельности: распределение ролей руководителя и подчиненных, распределение общего объема работы, приобретение навыков сотрудничества и взаимопомощи, доброжелательного и уважительного общения со сверстниками и взрослыми;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 xml:space="preserve">овладеют начальными формами </w:t>
      </w:r>
      <w:r w:rsidRPr="00D30A3F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 xml:space="preserve">познавательных универсальных учебных действий </w:t>
      </w: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– исследовательскими и логическими: наблюдения, сравнения, анализа, классификации, обобщения;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 xml:space="preserve">получат первоначальный опыт организации собственной творческой практической деятельности на основе сформированных </w:t>
      </w:r>
      <w:r w:rsidRPr="00D30A3F">
        <w:rPr>
          <w:rStyle w:val="Zag11"/>
          <w:rFonts w:ascii="Times New Roman" w:eastAsia="@Arial Unicode MS" w:hAnsi="Times New Roman"/>
          <w:i/>
          <w:iCs/>
          <w:sz w:val="24"/>
          <w:szCs w:val="24"/>
        </w:rPr>
        <w:t>регулятивных универсальных учебных действий</w:t>
      </w: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: целеполагания и планирования предстоящего практического действия, прогнозирования, отбора оптимальных способов деятельности, осуществления контроля и коррекции результатов действий; научатся искать, отбирать, преобразовывать необходимую печатную и электронную информацию;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 xml:space="preserve">познакомятся с персональным компьютером как техническим средством, с его основными устройствами, их назначением; </w:t>
      </w:r>
    </w:p>
    <w:p w:rsidR="00BD291D" w:rsidRPr="00D30A3F" w:rsidRDefault="00BD291D" w:rsidP="00BD291D">
      <w:pPr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ascii="Times New Roman" w:eastAsia="@Arial Unicode MS" w:hAnsi="Times New Roman"/>
          <w:sz w:val="24"/>
          <w:szCs w:val="24"/>
        </w:rPr>
      </w:pPr>
      <w:r w:rsidRPr="00D30A3F">
        <w:rPr>
          <w:rStyle w:val="Zag11"/>
          <w:rFonts w:ascii="Times New Roman" w:eastAsia="@Arial Unicode MS" w:hAnsi="Times New Roman"/>
          <w:sz w:val="24"/>
          <w:szCs w:val="24"/>
        </w:rPr>
        <w:t>получат первоначальный опыт трудового самовоспитания: научатся самостоятельно обслуживать себя в школе, дома, элементарно ухаживать за одеждой и обувью, помогать младшим и старшим, оказывать доступную помощь по хозяйству.</w:t>
      </w:r>
    </w:p>
    <w:p w:rsidR="00BD291D" w:rsidRPr="00D30A3F" w:rsidRDefault="00BD291D" w:rsidP="00BD291D">
      <w:pPr>
        <w:pStyle w:val="Zag3"/>
        <w:tabs>
          <w:tab w:val="left" w:pos="142"/>
          <w:tab w:val="left" w:leader="dot" w:pos="624"/>
          <w:tab w:val="left" w:pos="1134"/>
        </w:tabs>
        <w:spacing w:after="0" w:line="240" w:lineRule="auto"/>
        <w:ind w:left="357"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D30A3F">
        <w:rPr>
          <w:rStyle w:val="Zag11"/>
          <w:rFonts w:eastAsia="@Arial Unicode MS"/>
          <w:i w:val="0"/>
          <w:iCs w:val="0"/>
          <w:color w:val="auto"/>
          <w:lang w:val="ru-RU"/>
        </w:rPr>
        <w:t>В ходе преобразовательной творческой деятельности будут заложены основы таких социально ценных личностных и нравственных качеств, как трудолюбие, организованность, добросовестное и ответственное отношение к делу, инициативность, любознательность, потребность помогать другим, уважение к чужому труду и результатам труда, культурному наследию.</w:t>
      </w:r>
    </w:p>
    <w:p w:rsidR="00BD291D" w:rsidRPr="00D30A3F" w:rsidRDefault="00BD291D" w:rsidP="00BD291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Общекультурные и обще трудовые компетенции. Основы культуры труда, самообслуживание</w:t>
      </w:r>
    </w:p>
    <w:p w:rsidR="00BD291D" w:rsidRPr="00D30A3F" w:rsidRDefault="00BD291D" w:rsidP="00BD291D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3F">
        <w:rPr>
          <w:rFonts w:ascii="Times New Roman" w:hAnsi="Times New Roman"/>
          <w:b/>
          <w:color w:val="auto"/>
          <w:sz w:val="24"/>
          <w:szCs w:val="24"/>
        </w:rPr>
        <w:t>Ученик  научится:</w:t>
      </w:r>
    </w:p>
    <w:p w:rsidR="00BD291D" w:rsidRPr="00D30A3F" w:rsidRDefault="00BD291D" w:rsidP="00BD291D">
      <w:pPr>
        <w:pStyle w:val="21"/>
        <w:spacing w:line="240" w:lineRule="auto"/>
        <w:rPr>
          <w:sz w:val="24"/>
        </w:rPr>
      </w:pPr>
      <w:r w:rsidRPr="00D30A3F">
        <w:rPr>
          <w:sz w:val="24"/>
        </w:rPr>
        <w:t>иметь представление о наиболее распространённых в своём регионе традиционных народных промыслах и ремёслах, современных профессиях (в том числе профессиях своих родителей) и описывать их особенности;</w:t>
      </w:r>
    </w:p>
    <w:p w:rsidR="00BD291D" w:rsidRPr="00D30A3F" w:rsidRDefault="00BD291D" w:rsidP="00BD291D">
      <w:pPr>
        <w:pStyle w:val="21"/>
        <w:spacing w:line="240" w:lineRule="auto"/>
        <w:rPr>
          <w:sz w:val="24"/>
        </w:rPr>
      </w:pPr>
      <w:r w:rsidRPr="00D30A3F">
        <w:rPr>
          <w:sz w:val="24"/>
        </w:rPr>
        <w:t>понимать общие правила создания предметов рукотворного мира: соответствие изделия обстановке, удобство (функциональность), прочность, эстетическую выразительность — и руководствоваться ими в практической деятельности;</w:t>
      </w:r>
    </w:p>
    <w:p w:rsidR="00BD291D" w:rsidRPr="00D30A3F" w:rsidRDefault="00BD291D" w:rsidP="00BD291D">
      <w:pPr>
        <w:pStyle w:val="21"/>
        <w:spacing w:line="240" w:lineRule="auto"/>
        <w:rPr>
          <w:sz w:val="24"/>
        </w:rPr>
      </w:pPr>
      <w:r w:rsidRPr="00D30A3F">
        <w:rPr>
          <w:sz w:val="24"/>
        </w:rPr>
        <w:t>планировать и выполнять практическое задание (практическую работу) с опорой на инструкционную карту; при необходимости вносить коррективы в выполняемые действия;</w:t>
      </w:r>
    </w:p>
    <w:p w:rsidR="00BD291D" w:rsidRPr="00D30A3F" w:rsidRDefault="00BD291D" w:rsidP="00BD291D">
      <w:pPr>
        <w:pStyle w:val="21"/>
        <w:spacing w:line="240" w:lineRule="auto"/>
        <w:rPr>
          <w:sz w:val="24"/>
        </w:rPr>
      </w:pPr>
      <w:r w:rsidRPr="00D30A3F">
        <w:rPr>
          <w:sz w:val="24"/>
        </w:rPr>
        <w:t>выполнять доступные действия по самообслуживанию и доступные виды домашнего труда.</w:t>
      </w:r>
    </w:p>
    <w:p w:rsidR="00BD291D" w:rsidRPr="00D30A3F" w:rsidRDefault="00BD291D" w:rsidP="00BD291D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3F">
        <w:rPr>
          <w:rFonts w:ascii="Times New Roman" w:hAnsi="Times New Roman"/>
          <w:b/>
          <w:color w:val="auto"/>
          <w:sz w:val="24"/>
          <w:szCs w:val="24"/>
        </w:rPr>
        <w:t>Ученик получит возможность научиться:</w:t>
      </w:r>
    </w:p>
    <w:p w:rsidR="00BD291D" w:rsidRPr="00D30A3F" w:rsidRDefault="00BD291D" w:rsidP="00BD291D">
      <w:pPr>
        <w:pStyle w:val="21"/>
        <w:spacing w:line="240" w:lineRule="auto"/>
        <w:rPr>
          <w:i/>
          <w:sz w:val="24"/>
        </w:rPr>
      </w:pPr>
      <w:r w:rsidRPr="00D30A3F">
        <w:rPr>
          <w:i/>
          <w:sz w:val="24"/>
        </w:rPr>
        <w:t>уважительно относиться к труду людей;</w:t>
      </w:r>
    </w:p>
    <w:p w:rsidR="00BD291D" w:rsidRPr="00D30A3F" w:rsidRDefault="00BD291D" w:rsidP="00BD291D">
      <w:pPr>
        <w:pStyle w:val="21"/>
        <w:spacing w:line="240" w:lineRule="auto"/>
        <w:rPr>
          <w:i/>
          <w:sz w:val="24"/>
        </w:rPr>
      </w:pPr>
      <w:r w:rsidRPr="00D30A3F">
        <w:rPr>
          <w:i/>
          <w:spacing w:val="2"/>
          <w:sz w:val="24"/>
        </w:rPr>
        <w:t>понимать культурно­историческую ценность тради</w:t>
      </w:r>
      <w:r w:rsidRPr="00D30A3F">
        <w:rPr>
          <w:i/>
          <w:sz w:val="24"/>
        </w:rPr>
        <w:t>ций, отражённых в предметном мире, в том числе традиций трудовых династий как своего региона, так и страны, и уважать их;</w:t>
      </w:r>
    </w:p>
    <w:p w:rsidR="00BD291D" w:rsidRPr="00D30A3F" w:rsidRDefault="00BD291D" w:rsidP="00BD291D">
      <w:pPr>
        <w:pStyle w:val="21"/>
        <w:spacing w:line="240" w:lineRule="auto"/>
        <w:rPr>
          <w:i/>
          <w:sz w:val="24"/>
        </w:rPr>
      </w:pPr>
      <w:r w:rsidRPr="00D30A3F">
        <w:rPr>
          <w:i/>
          <w:sz w:val="24"/>
        </w:rPr>
        <w:lastRenderedPageBreak/>
        <w:t>понимать особенности проектной деятельности, осуществлять под руководством учителя элементарную прое</w:t>
      </w:r>
      <w:r w:rsidRPr="00D30A3F">
        <w:rPr>
          <w:i/>
          <w:spacing w:val="2"/>
          <w:sz w:val="24"/>
        </w:rPr>
        <w:t xml:space="preserve">ктную деятельность в малых группах: разрабатывать замысел, искать пути его реализации, воплощать его в продукте, демонстрировать готовый продукт (изделия, </w:t>
      </w:r>
      <w:r w:rsidRPr="00D30A3F">
        <w:rPr>
          <w:i/>
          <w:sz w:val="24"/>
        </w:rPr>
        <w:t>комплексные работы, социальные услуги).</w:t>
      </w:r>
    </w:p>
    <w:p w:rsidR="00BD291D" w:rsidRPr="00D30A3F" w:rsidRDefault="00BD291D" w:rsidP="00BD291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Технология ручной обработки материалов. Элементы графической грамоты</w:t>
      </w:r>
    </w:p>
    <w:p w:rsidR="00BD291D" w:rsidRPr="00D30A3F" w:rsidRDefault="00BD291D" w:rsidP="00BD291D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3F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BD291D" w:rsidRPr="00D30A3F" w:rsidRDefault="00BD291D" w:rsidP="00BD291D">
      <w:pPr>
        <w:pStyle w:val="21"/>
        <w:spacing w:line="240" w:lineRule="auto"/>
        <w:rPr>
          <w:sz w:val="24"/>
        </w:rPr>
      </w:pPr>
      <w:r w:rsidRPr="00D30A3F">
        <w:rPr>
          <w:spacing w:val="2"/>
          <w:sz w:val="24"/>
        </w:rPr>
        <w:t xml:space="preserve">на основе полученных представлений о многообразии </w:t>
      </w:r>
      <w:r w:rsidRPr="00D30A3F">
        <w:rPr>
          <w:sz w:val="24"/>
        </w:rPr>
        <w:t>материалов, их видах, свойствах, происхождении, практическом применении в жизни осознанно подбирать доступные в обработке материалы для изделий по декоративно­художественным и конструктивным свойствам в соответствии с поставленной задачей;</w:t>
      </w:r>
    </w:p>
    <w:p w:rsidR="00BD291D" w:rsidRPr="00D30A3F" w:rsidRDefault="00BD291D" w:rsidP="00BD291D">
      <w:pPr>
        <w:pStyle w:val="21"/>
        <w:spacing w:line="240" w:lineRule="auto"/>
        <w:rPr>
          <w:spacing w:val="-4"/>
          <w:sz w:val="24"/>
        </w:rPr>
      </w:pPr>
      <w:r w:rsidRPr="00D30A3F">
        <w:rPr>
          <w:i/>
          <w:spacing w:val="-4"/>
          <w:sz w:val="24"/>
        </w:rPr>
        <w:t>под руководством учителя</w:t>
      </w:r>
      <w:r w:rsidRPr="00D30A3F">
        <w:rPr>
          <w:spacing w:val="-4"/>
          <w:sz w:val="24"/>
        </w:rPr>
        <w:t xml:space="preserve">  отбирать и выполнять в зависимости от свойств освоенных материалов оптимальные и доступные технологические приёмы их ручной обработки (при разметке деталей, их выделении из заготовки, формообразовании, сборке и отделке изделия);</w:t>
      </w:r>
    </w:p>
    <w:p w:rsidR="00BD291D" w:rsidRPr="00D30A3F" w:rsidRDefault="00BD291D" w:rsidP="00BD291D">
      <w:pPr>
        <w:pStyle w:val="21"/>
        <w:spacing w:line="240" w:lineRule="auto"/>
        <w:rPr>
          <w:spacing w:val="-2"/>
          <w:sz w:val="24"/>
        </w:rPr>
      </w:pPr>
      <w:r w:rsidRPr="00D30A3F">
        <w:rPr>
          <w:spacing w:val="-2"/>
          <w:sz w:val="24"/>
        </w:rPr>
        <w:t>применять приёмы рациональной безопасной работы ручными инструментами: чертёжными (линейка, угольник, циркуль), режущими (ножницы) и колющими (швейная игла);</w:t>
      </w:r>
    </w:p>
    <w:p w:rsidR="00BD291D" w:rsidRPr="00D30A3F" w:rsidRDefault="00BD291D" w:rsidP="00BD291D">
      <w:pPr>
        <w:pStyle w:val="21"/>
        <w:spacing w:line="240" w:lineRule="auto"/>
        <w:rPr>
          <w:spacing w:val="-2"/>
          <w:sz w:val="24"/>
        </w:rPr>
      </w:pPr>
      <w:r w:rsidRPr="00D30A3F">
        <w:rPr>
          <w:spacing w:val="-2"/>
          <w:sz w:val="24"/>
        </w:rPr>
        <w:t>выполнять символические действия моделирования и пре</w:t>
      </w:r>
      <w:r w:rsidRPr="00D30A3F">
        <w:rPr>
          <w:spacing w:val="2"/>
          <w:sz w:val="24"/>
        </w:rPr>
        <w:t xml:space="preserve">образования модели и работать с простейшей технической </w:t>
      </w:r>
      <w:r w:rsidRPr="00D30A3F">
        <w:rPr>
          <w:spacing w:val="-2"/>
          <w:sz w:val="24"/>
        </w:rPr>
        <w:t>документацией: распознавать простейшие чертежи и эскизы, читать их и выполнять разметку с опорой на них; изготавливать плоскостные и объёмные изделия по простейшим чертежам, эскизам, схемам, рисункам.</w:t>
      </w:r>
    </w:p>
    <w:p w:rsidR="00BD291D" w:rsidRPr="00D30A3F" w:rsidRDefault="00BD291D" w:rsidP="00BD291D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3F">
        <w:rPr>
          <w:rFonts w:ascii="Times New Roman" w:hAnsi="Times New Roman"/>
          <w:b/>
          <w:color w:val="auto"/>
          <w:sz w:val="24"/>
          <w:szCs w:val="24"/>
        </w:rPr>
        <w:t>Ученик  получит возможность научиться:</w:t>
      </w:r>
    </w:p>
    <w:p w:rsidR="00BD291D" w:rsidRPr="00D30A3F" w:rsidRDefault="00BD291D" w:rsidP="00BD291D">
      <w:pPr>
        <w:pStyle w:val="21"/>
        <w:spacing w:line="240" w:lineRule="auto"/>
        <w:rPr>
          <w:i/>
          <w:sz w:val="24"/>
        </w:rPr>
      </w:pPr>
      <w:r w:rsidRPr="00D30A3F">
        <w:rPr>
          <w:i/>
          <w:sz w:val="24"/>
        </w:rPr>
        <w:t>отбирать и выстраивать оптимальную технологическую последовательность реализации собственного или предложенного учителем замысла;</w:t>
      </w:r>
    </w:p>
    <w:p w:rsidR="00BD291D" w:rsidRPr="00D30A3F" w:rsidRDefault="00BD291D" w:rsidP="00BD291D">
      <w:pPr>
        <w:pStyle w:val="21"/>
        <w:spacing w:line="240" w:lineRule="auto"/>
        <w:rPr>
          <w:i/>
          <w:sz w:val="24"/>
        </w:rPr>
      </w:pPr>
      <w:r w:rsidRPr="00D30A3F">
        <w:rPr>
          <w:i/>
          <w:sz w:val="24"/>
        </w:rPr>
        <w:t>прогнозировать конечный практический результат и самостоятельно комбинировать художественные технологии в соответствии с конструктивной или декоративно­художественной задачей.</w:t>
      </w:r>
    </w:p>
    <w:p w:rsidR="00BD291D" w:rsidRPr="00D30A3F" w:rsidRDefault="00BD291D" w:rsidP="00BD291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Конструирование и моделирование</w:t>
      </w:r>
    </w:p>
    <w:p w:rsidR="00BD291D" w:rsidRPr="00D30A3F" w:rsidRDefault="00BD291D" w:rsidP="00BD291D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3F">
        <w:rPr>
          <w:rFonts w:ascii="Times New Roman" w:hAnsi="Times New Roman"/>
          <w:b/>
          <w:color w:val="auto"/>
          <w:sz w:val="24"/>
          <w:szCs w:val="24"/>
        </w:rPr>
        <w:t>Ученик научится:</w:t>
      </w:r>
    </w:p>
    <w:p w:rsidR="00BD291D" w:rsidRPr="00D30A3F" w:rsidRDefault="00BD291D" w:rsidP="00BD291D">
      <w:pPr>
        <w:pStyle w:val="21"/>
        <w:spacing w:line="240" w:lineRule="auto"/>
        <w:rPr>
          <w:sz w:val="24"/>
        </w:rPr>
      </w:pPr>
      <w:r w:rsidRPr="00D30A3F">
        <w:rPr>
          <w:spacing w:val="2"/>
          <w:sz w:val="24"/>
        </w:rPr>
        <w:t xml:space="preserve">анализировать устройство изделия: выделять детали, их </w:t>
      </w:r>
      <w:r w:rsidRPr="00D30A3F">
        <w:rPr>
          <w:sz w:val="24"/>
        </w:rPr>
        <w:t>форму, определять взаимное расположение, виды соединения деталей;</w:t>
      </w:r>
    </w:p>
    <w:p w:rsidR="00BD291D" w:rsidRPr="00D30A3F" w:rsidRDefault="00BD291D" w:rsidP="00BD291D">
      <w:pPr>
        <w:pStyle w:val="21"/>
        <w:spacing w:line="240" w:lineRule="auto"/>
        <w:rPr>
          <w:sz w:val="24"/>
        </w:rPr>
      </w:pPr>
      <w:r w:rsidRPr="00D30A3F">
        <w:rPr>
          <w:sz w:val="24"/>
        </w:rPr>
        <w:t>решать простейшие задачи конструктивного характера по изменению вида и способа соединения деталей: на достраивание, придание новых свойств конструкции;</w:t>
      </w:r>
    </w:p>
    <w:p w:rsidR="00BD291D" w:rsidRPr="00D30A3F" w:rsidRDefault="00BD291D" w:rsidP="00BD291D">
      <w:pPr>
        <w:pStyle w:val="21"/>
        <w:spacing w:line="240" w:lineRule="auto"/>
        <w:rPr>
          <w:sz w:val="24"/>
        </w:rPr>
      </w:pPr>
      <w:r w:rsidRPr="00D30A3F">
        <w:rPr>
          <w:spacing w:val="2"/>
          <w:sz w:val="24"/>
        </w:rPr>
        <w:t>изготавливать несложные конструкции изделий по ри</w:t>
      </w:r>
      <w:r w:rsidRPr="00D30A3F">
        <w:rPr>
          <w:sz w:val="24"/>
        </w:rPr>
        <w:t>сунку, простейшему чертежу или эскизу, образцу и доступным заданным условиям.</w:t>
      </w:r>
    </w:p>
    <w:p w:rsidR="00BD291D" w:rsidRPr="00D30A3F" w:rsidRDefault="00BD291D" w:rsidP="00BD291D">
      <w:pPr>
        <w:pStyle w:val="af2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3F">
        <w:rPr>
          <w:rFonts w:ascii="Times New Roman" w:hAnsi="Times New Roman"/>
          <w:b/>
          <w:color w:val="auto"/>
          <w:sz w:val="24"/>
          <w:szCs w:val="24"/>
        </w:rPr>
        <w:t>Ученик  получит возможность научиться:</w:t>
      </w:r>
    </w:p>
    <w:p w:rsidR="00BD291D" w:rsidRPr="00D30A3F" w:rsidRDefault="00BD291D" w:rsidP="00BD291D">
      <w:pPr>
        <w:pStyle w:val="21"/>
        <w:spacing w:line="240" w:lineRule="auto"/>
        <w:rPr>
          <w:i/>
          <w:sz w:val="24"/>
        </w:rPr>
      </w:pPr>
      <w:r w:rsidRPr="00D30A3F">
        <w:rPr>
          <w:i/>
          <w:sz w:val="24"/>
        </w:rPr>
        <w:t>соотносить объёмную конструкцию, основанную на правильных геометрических формах, с изображениями их развёрток;</w:t>
      </w:r>
    </w:p>
    <w:p w:rsidR="00BD291D" w:rsidRPr="00D30A3F" w:rsidRDefault="00BD291D" w:rsidP="00BD291D">
      <w:pPr>
        <w:pStyle w:val="21"/>
        <w:spacing w:line="240" w:lineRule="auto"/>
        <w:rPr>
          <w:i/>
          <w:sz w:val="24"/>
        </w:rPr>
      </w:pPr>
      <w:r w:rsidRPr="00D30A3F">
        <w:rPr>
          <w:i/>
          <w:sz w:val="24"/>
        </w:rPr>
        <w:t xml:space="preserve">создавать мысленный образ конструкции с целью решения определённой конструкторской задачи или передачи </w:t>
      </w:r>
      <w:r w:rsidRPr="00D30A3F">
        <w:rPr>
          <w:i/>
          <w:spacing w:val="-2"/>
          <w:sz w:val="24"/>
        </w:rPr>
        <w:t xml:space="preserve">определённой художественно­эстетической информации; </w:t>
      </w:r>
      <w:r w:rsidRPr="00D30A3F">
        <w:rPr>
          <w:i/>
          <w:sz w:val="24"/>
        </w:rPr>
        <w:t>воплощать этот образ в материале.</w:t>
      </w:r>
    </w:p>
    <w:p w:rsidR="00BD291D" w:rsidRPr="00D30A3F" w:rsidRDefault="00BD291D" w:rsidP="00BD291D">
      <w:pPr>
        <w:pStyle w:val="4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30A3F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Практика работы на компьютере</w:t>
      </w:r>
    </w:p>
    <w:p w:rsidR="00BD291D" w:rsidRPr="00D30A3F" w:rsidRDefault="00BD291D" w:rsidP="00BD291D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30A3F">
        <w:rPr>
          <w:rFonts w:ascii="Times New Roman" w:hAnsi="Times New Roman"/>
          <w:b/>
          <w:color w:val="auto"/>
          <w:sz w:val="24"/>
          <w:szCs w:val="24"/>
        </w:rPr>
        <w:t>Ученик  научится:</w:t>
      </w:r>
    </w:p>
    <w:p w:rsidR="00BD291D" w:rsidRPr="00D30A3F" w:rsidRDefault="00BD291D" w:rsidP="00BD291D">
      <w:pPr>
        <w:pStyle w:val="21"/>
        <w:spacing w:line="240" w:lineRule="auto"/>
        <w:rPr>
          <w:sz w:val="24"/>
        </w:rPr>
      </w:pPr>
      <w:r w:rsidRPr="00D30A3F">
        <w:rPr>
          <w:sz w:val="24"/>
        </w:rPr>
        <w:lastRenderedPageBreak/>
        <w:t>выполнять на основе знакомства с персональным ком</w:t>
      </w:r>
      <w:r w:rsidRPr="00D30A3F">
        <w:rPr>
          <w:spacing w:val="-2"/>
          <w:sz w:val="24"/>
        </w:rPr>
        <w:t>пьютером как техническим средством, его основными устрой</w:t>
      </w:r>
      <w:r w:rsidRPr="00D30A3F">
        <w:rPr>
          <w:sz w:val="24"/>
        </w:rPr>
        <w:t xml:space="preserve">ствами и их назначением базовые действия с компьютером и другими средствами ИКТ, используя безопасные для органов </w:t>
      </w:r>
      <w:r w:rsidRPr="00D30A3F">
        <w:rPr>
          <w:spacing w:val="2"/>
          <w:sz w:val="24"/>
        </w:rPr>
        <w:t xml:space="preserve">зрения, нервной системы, опорно­двигательного аппарата </w:t>
      </w:r>
      <w:r w:rsidRPr="00D30A3F">
        <w:rPr>
          <w:sz w:val="24"/>
        </w:rPr>
        <w:t>эр</w:t>
      </w:r>
      <w:r w:rsidRPr="00D30A3F">
        <w:rPr>
          <w:spacing w:val="2"/>
          <w:sz w:val="24"/>
        </w:rPr>
        <w:t xml:space="preserve">гономичные приёмы работы; выполнять компенсирующие </w:t>
      </w:r>
      <w:r w:rsidRPr="00D30A3F">
        <w:rPr>
          <w:sz w:val="24"/>
        </w:rPr>
        <w:t>физические упражнения (мини­зарядку);</w:t>
      </w:r>
    </w:p>
    <w:p w:rsidR="00BD291D" w:rsidRPr="00BD291D" w:rsidRDefault="00BD291D" w:rsidP="00BD291D">
      <w:pPr>
        <w:pStyle w:val="a9"/>
        <w:spacing w:line="240" w:lineRule="auto"/>
        <w:ind w:firstLine="454"/>
        <w:rPr>
          <w:rFonts w:ascii="Times New Roman" w:hAnsi="Times New Roman"/>
          <w:i/>
          <w:iCs/>
          <w:color w:val="auto"/>
          <w:sz w:val="24"/>
          <w:szCs w:val="24"/>
        </w:rPr>
      </w:pPr>
      <w:r w:rsidRPr="00D30A3F">
        <w:rPr>
          <w:rFonts w:ascii="Times New Roman" w:hAnsi="Times New Roman"/>
          <w:b/>
          <w:i/>
          <w:iCs/>
          <w:color w:val="auto"/>
          <w:spacing w:val="2"/>
          <w:sz w:val="24"/>
          <w:szCs w:val="24"/>
        </w:rPr>
        <w:t>Ученик получит возможность научиться</w:t>
      </w:r>
      <w:r w:rsidRPr="00D30A3F">
        <w:rPr>
          <w:rFonts w:ascii="Times New Roman" w:hAnsi="Times New Roman"/>
          <w:b/>
          <w:iCs/>
          <w:color w:val="auto"/>
          <w:spacing w:val="2"/>
          <w:sz w:val="24"/>
          <w:szCs w:val="24"/>
        </w:rPr>
        <w:t xml:space="preserve"> </w:t>
      </w:r>
      <w:r w:rsidRPr="00D30A3F">
        <w:rPr>
          <w:rFonts w:ascii="Times New Roman" w:hAnsi="Times New Roman"/>
          <w:i/>
          <w:iCs/>
          <w:color w:val="auto"/>
          <w:spacing w:val="2"/>
          <w:sz w:val="24"/>
          <w:szCs w:val="24"/>
        </w:rPr>
        <w:t>пользо</w:t>
      </w:r>
      <w:r w:rsidRPr="00D30A3F">
        <w:rPr>
          <w:rFonts w:ascii="Times New Roman" w:hAnsi="Times New Roman"/>
          <w:i/>
          <w:iCs/>
          <w:color w:val="auto"/>
          <w:sz w:val="24"/>
          <w:szCs w:val="24"/>
        </w:rPr>
        <w:t>ваться доступными приёмами работы с готовой текстовой, визуальной, звуковой информацией в сети Интернет, а также познакомится с доступными способами её получения, хранения, переработки.</w:t>
      </w:r>
      <w:bookmarkStart w:id="0" w:name="_GoBack"/>
      <w:bookmarkEnd w:id="0"/>
    </w:p>
    <w:p w:rsidR="00E30FE5" w:rsidRPr="00D30A3F" w:rsidRDefault="00E30FE5" w:rsidP="00BD291D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E30FE5" w:rsidRPr="00D30A3F" w:rsidRDefault="00E30FE5" w:rsidP="00D30A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0A3F">
        <w:rPr>
          <w:rFonts w:ascii="Times New Roman" w:hAnsi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552"/>
        <w:gridCol w:w="894"/>
        <w:gridCol w:w="6193"/>
        <w:gridCol w:w="5387"/>
      </w:tblGrid>
      <w:tr w:rsidR="00E30FE5" w:rsidRPr="00D30A3F" w:rsidTr="00B508AD">
        <w:trPr>
          <w:trHeight w:val="606"/>
        </w:trPr>
        <w:tc>
          <w:tcPr>
            <w:tcW w:w="709" w:type="dxa"/>
          </w:tcPr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2552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894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6193" w:type="dxa"/>
          </w:tcPr>
          <w:p w:rsidR="00E30FE5" w:rsidRPr="00D30A3F" w:rsidRDefault="00E30FE5" w:rsidP="00D30A3F">
            <w:pPr>
              <w:spacing w:after="0" w:line="240" w:lineRule="auto"/>
              <w:ind w:left="-90" w:firstLine="9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Основное содержание по темам.</w:t>
            </w:r>
          </w:p>
        </w:tc>
        <w:tc>
          <w:tcPr>
            <w:tcW w:w="5387" w:type="dxa"/>
          </w:tcPr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Характеристика основных видов деятельности учащихся.</w:t>
            </w:r>
          </w:p>
        </w:tc>
      </w:tr>
      <w:tr w:rsidR="00E30FE5" w:rsidRPr="00D30A3F" w:rsidTr="00B508AD">
        <w:trPr>
          <w:trHeight w:val="606"/>
        </w:trPr>
        <w:tc>
          <w:tcPr>
            <w:tcW w:w="709" w:type="dxa"/>
          </w:tcPr>
          <w:p w:rsidR="00E30FE5" w:rsidRPr="00D30A3F" w:rsidRDefault="00E30FE5" w:rsidP="00D30A3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Общекультурные и обще трудовые компетенции.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Основы культуры труда, самообслуживание</w:t>
            </w:r>
          </w:p>
        </w:tc>
        <w:tc>
          <w:tcPr>
            <w:tcW w:w="894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93" w:type="dxa"/>
          </w:tcPr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Трудовая деятельность и ее значение в жизни человека. Рукотворный мир как результат труда человека; разнообразие предметов рукотворного мира (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архитектура</w:t>
            </w: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, техника, предметы быта и декоративно-прикладного искусства и т. д.) разных народов России (на примере 2–3 народов). Особенности тематики, материалов, внешнего вида изделий декоративного искусства разных народов, отражающие природные, географические и социальные условия конкретного народа.</w:t>
            </w:r>
          </w:p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Элементарные общие правила создания предметов рукотворного мира (удобство, эстетическая выразительность, прочность; гармония предметов и окружающей среды). Бережное отношение к природе как источнику сырьевых ресурсов. Мастера и их профессии; 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традиции и творчество мастера в создании предметной среды (общее представление)</w:t>
            </w: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Анализ задания, организация рабочего места в зависимости от вида работы, планирование трудового процесса. Рациональное размещение на рабочем месте материалов и инструментов, 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распределение рабочего времени</w:t>
            </w: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. Отбор и анализ информации (из учебника и других дидактических материалов), ее использование в организации работы. Контроль и корректировка хода </w:t>
            </w: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lastRenderedPageBreak/>
              <w:t>работы. Работа в малых группах, осуществление сотрудничества, выполнение социальных ролей (руководитель и подчиненный).</w:t>
            </w:r>
          </w:p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Элементарная творческая и проектная деятельность (создание замысла, его детализация и воплощение). Несложные коллективные, групповые и индивидуальные проекты. Культура межличностных отношений в совместной деятельности. Результат проектной деятельности – изделия, услуги (например, помощь ветеранам, пенсионерам, инвалидам), праздники и т. п.</w:t>
            </w:r>
          </w:p>
          <w:p w:rsidR="00E30FE5" w:rsidRPr="00D30A3F" w:rsidRDefault="00E30FE5" w:rsidP="00D30A3F">
            <w:pPr>
              <w:autoSpaceDE w:val="0"/>
              <w:autoSpaceDN w:val="0"/>
              <w:adjustRightInd w:val="0"/>
              <w:spacing w:after="0" w:line="240" w:lineRule="auto"/>
              <w:ind w:firstLine="454"/>
              <w:jc w:val="both"/>
              <w:textAlignment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Выполнение доступных видов работ по самообслуживанию, домашнему труду, оказание доступных видов помощи малышам, взрослым и сверстникам</w:t>
            </w:r>
            <w:r w:rsidRPr="00D30A3F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</w:tcPr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Наблюдать 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конструкции и образы объектов природы и окружающего мира, </w:t>
            </w:r>
            <w:r w:rsidRPr="00D30A3F">
              <w:rPr>
                <w:rFonts w:ascii="Times New Roman" w:hAnsi="Times New Roman"/>
                <w:i/>
                <w:sz w:val="24"/>
                <w:szCs w:val="24"/>
              </w:rPr>
              <w:t>знакомиться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с традициями и творчеством мастеров родного края;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Сравнивать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конструктивные и декоративные особенности предметов быта и осознавать их связь с выполняемыми утилитарными функциями, понимать особенности декоративно-прикладных изделий, называть используемые в рукотворной деятельности материалы.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предлагаемые  задания: понимать поставленную цель, отделять известное от неизвестного, прогнозировать получение практических результатов в зависимости от характера выполняемых действий, находить и использовать  оптимальные средства и способы работы.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С помощью учителя: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Искать, отбирать и использовать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необходимую информацию (из учебника и других справочных и дидактических материалов);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при планировании </w:t>
            </w: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отбирать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оптимальные способы выполнения предстоящей практической работы в соответствии с её целью и задачами;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Организовывать 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>свою деятельность, работать в малых группах, осуществлять сотрудничество;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Исследовать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</w:t>
            </w:r>
            <w:r w:rsidRPr="00D30A3F">
              <w:rPr>
                <w:rFonts w:ascii="Times New Roman" w:hAnsi="Times New Roman"/>
                <w:i/>
                <w:sz w:val="24"/>
                <w:szCs w:val="24"/>
              </w:rPr>
              <w:t>искать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наиболее целесообразные способы решения задач прикладного характера в зависимости от цели и конкретных условий работы;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D30A3F">
              <w:rPr>
                <w:rFonts w:ascii="Times New Roman" w:hAnsi="Times New Roman"/>
                <w:i/>
                <w:sz w:val="24"/>
                <w:szCs w:val="24"/>
              </w:rPr>
              <w:t>результат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своей деятельности: точность изготовления деталей, аккуратность выполнения работы;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Обобщать </w:t>
            </w:r>
            <w:r w:rsidRPr="00D30A3F">
              <w:rPr>
                <w:rFonts w:ascii="Times New Roman" w:hAnsi="Times New Roman"/>
                <w:sz w:val="24"/>
                <w:szCs w:val="24"/>
                <w:lang w:eastAsia="ru-RU"/>
              </w:rPr>
              <w:t>(осознавать и формулировать) то новое, что усвоено</w:t>
            </w:r>
          </w:p>
        </w:tc>
      </w:tr>
      <w:tr w:rsidR="00E30FE5" w:rsidRPr="00D30A3F" w:rsidTr="00B508AD">
        <w:trPr>
          <w:trHeight w:val="606"/>
        </w:trPr>
        <w:tc>
          <w:tcPr>
            <w:tcW w:w="709" w:type="dxa"/>
          </w:tcPr>
          <w:p w:rsidR="00E30FE5" w:rsidRPr="00D30A3F" w:rsidRDefault="00E30FE5" w:rsidP="00D30A3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Технология ручной обработки материалов.</w:t>
            </w:r>
          </w:p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Элементы графической грамоты.</w:t>
            </w:r>
          </w:p>
        </w:tc>
        <w:tc>
          <w:tcPr>
            <w:tcW w:w="894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193" w:type="dxa"/>
          </w:tcPr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Общее понятие о материалах, их происхождении. Исследование элементарных физических, механических и технологических свойств доступных материалов. 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Многообразие материалов и их практическое применение в жизни</w:t>
            </w: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Подготовка материалов к работе. Экономное расходование материалов. 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</w:t>
            </w: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Инструменты и приспособления для обработки материалов (знание названий используемых инструментов), выполнение приемов их рационального и безопасного использования.</w:t>
            </w:r>
          </w:p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 xml:space="preserve">обработка с целью получения деталей, сборка, отделка изделия; </w:t>
            </w:r>
            <w:r w:rsidRPr="00D30A3F"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проверка изделия в действии, внесение необходимых дополнений и изменений</w:t>
            </w: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. Называние и выполнение основных технологических операций ручной обработки материалов: разметка деталей (на глаз, по шаблону, трафарету, лекалу, копированием, с помощью линейки, угольника, циркуля), выделение деталей (отрывание, резание ножницами, канцелярским ножом), формообразование деталей (сгибание, складывание и др.), сборка изделия (клеевое, ниточное, проволочное, винтовое и другие виды соединения), отделка изделия или его деталей (окрашивание, вышивка, аппликация и др.). Выполнение отделки в соответствии с особенностями декоративных орнаментов разных народов России (растительный, геометрический и другие орнаменты).</w:t>
            </w:r>
          </w:p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чертеж, эскиз, развертка, схема (их узнавание). Назначение линий чертежа (контур, линия надреза, сгиба, размерная, осевая, центровая, 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разрыва</w:t>
            </w: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). Чтение условных графических изображений. Разметка деталей с опорой на простейший чертеж, эскиз. Изготовление изделий по рисунку, простейшему чертежу или эскизу, схеме.</w:t>
            </w:r>
          </w:p>
        </w:tc>
        <w:tc>
          <w:tcPr>
            <w:tcW w:w="5387" w:type="dxa"/>
          </w:tcPr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помощью учителя: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выполнять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простейшие исследования (наблюдать, сравнивать, сопоставлять) изученных материалов: их видов, физических и технологических свойств, конструктивных особенностей используемых инструментов, приёмов работы приспособлениями и инструментами;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D30A3F">
              <w:rPr>
                <w:rFonts w:ascii="Times New Roman" w:eastAsia="Arial Unicode MS" w:hAnsi="Arial Unicode MS" w:hint="eastAsia"/>
                <w:b/>
                <w:sz w:val="24"/>
                <w:szCs w:val="24"/>
              </w:rPr>
              <w:t> </w:t>
            </w: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анализировать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конструкторско-технологические и декоративно-художественные особенности предлагаемых изделий, выделять известное и неизвестное;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D30A3F">
              <w:rPr>
                <w:rFonts w:ascii="Times New Roman" w:eastAsia="Arial Unicode MS" w:hAnsi="Arial Unicode MS" w:hint="eastAsia"/>
                <w:b/>
                <w:sz w:val="24"/>
                <w:szCs w:val="24"/>
              </w:rPr>
              <w:t> </w:t>
            </w: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осуществлять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практический </w:t>
            </w:r>
            <w:r w:rsidRPr="00D30A3F">
              <w:rPr>
                <w:rFonts w:ascii="Times New Roman" w:hAnsi="Times New Roman"/>
                <w:i/>
                <w:sz w:val="24"/>
                <w:szCs w:val="24"/>
              </w:rPr>
              <w:t>поиск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и </w:t>
            </w:r>
            <w:r w:rsidRPr="00D30A3F">
              <w:rPr>
                <w:rFonts w:ascii="Times New Roman" w:hAnsi="Times New Roman"/>
                <w:i/>
                <w:sz w:val="24"/>
                <w:szCs w:val="24"/>
              </w:rPr>
              <w:t>открытие нового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знания и умения; </w:t>
            </w:r>
            <w:r w:rsidRPr="00D30A3F">
              <w:rPr>
                <w:rFonts w:ascii="Times New Roman" w:hAnsi="Times New Roman"/>
                <w:i/>
                <w:sz w:val="24"/>
                <w:szCs w:val="24"/>
              </w:rPr>
              <w:t>анализировать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D30A3F">
              <w:rPr>
                <w:rFonts w:ascii="Times New Roman" w:hAnsi="Times New Roman"/>
                <w:i/>
                <w:sz w:val="24"/>
                <w:szCs w:val="24"/>
              </w:rPr>
              <w:t>читать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графические изображения (рисунки);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воплощать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мысленный образ в материале с опорой (при необходимости) на графические изображения, соблюдая приёмы безопасного и </w:t>
            </w:r>
            <w:r w:rsidRPr="00D30A3F">
              <w:rPr>
                <w:rFonts w:ascii="Times New Roman" w:hAnsi="Times New Roman"/>
                <w:sz w:val="24"/>
                <w:szCs w:val="24"/>
              </w:rPr>
              <w:lastRenderedPageBreak/>
              <w:t>рационального труда;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</w:t>
            </w:r>
            <w:r w:rsidRPr="00D30A3F">
              <w:rPr>
                <w:rFonts w:ascii="Times New Roman" w:eastAsia="Arial Unicode MS" w:hAnsi="Arial Unicode MS" w:hint="eastAsia"/>
                <w:b/>
                <w:sz w:val="24"/>
                <w:szCs w:val="24"/>
              </w:rPr>
              <w:t> </w:t>
            </w: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планировать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последовательность практических действий для реализации поставленной задачи;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осуществлять самоконтроль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качества выполнения работы (соответствия предложенному образцу или заданию);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обобщать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E30FE5" w:rsidRPr="00D30A3F" w:rsidTr="00B508AD">
        <w:trPr>
          <w:trHeight w:val="606"/>
        </w:trPr>
        <w:tc>
          <w:tcPr>
            <w:tcW w:w="709" w:type="dxa"/>
          </w:tcPr>
          <w:p w:rsidR="00E30FE5" w:rsidRPr="00D30A3F" w:rsidRDefault="00E30FE5" w:rsidP="00D30A3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Конструирование и моделирование</w:t>
            </w:r>
          </w:p>
        </w:tc>
        <w:tc>
          <w:tcPr>
            <w:tcW w:w="894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93" w:type="dxa"/>
          </w:tcPr>
          <w:p w:rsidR="00E30FE5" w:rsidRPr="00D30A3F" w:rsidRDefault="00E30FE5" w:rsidP="00D30A3F">
            <w:pPr>
              <w:tabs>
                <w:tab w:val="left" w:leader="dot" w:pos="624"/>
              </w:tabs>
              <w:spacing w:after="0" w:line="240" w:lineRule="auto"/>
              <w:ind w:firstLine="709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Общее представление о конструировании как создании конструкции каких-либо изделий (технических, бытовых, учебных и пр.). Изделие, деталь изделия (общее представление). Понятие о конструкции изделия; 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различные виды конструкций и способы их сборки</w:t>
            </w: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>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      </w:r>
          </w:p>
          <w:p w:rsidR="00E30FE5" w:rsidRPr="00D30A3F" w:rsidRDefault="00E30FE5" w:rsidP="00D30A3F">
            <w:pPr>
              <w:suppressAutoHyphens/>
              <w:spacing w:after="0" w:line="240" w:lineRule="auto"/>
              <w:jc w:val="both"/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</w:pPr>
            <w:r w:rsidRPr="00D30A3F">
              <w:rPr>
                <w:rFonts w:ascii="Times New Roman" w:eastAsia="@Arial Unicode MS" w:hAnsi="Times New Roman"/>
                <w:color w:val="000000"/>
                <w:sz w:val="24"/>
                <w:szCs w:val="24"/>
                <w:lang w:eastAsia="ru-RU"/>
              </w:rPr>
              <w:t xml:space="preserve">Конструирование и моделирование изделий из различных материалов по образцу, рисунку, простейшему 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чертежу </w:t>
            </w:r>
            <w:r w:rsidRPr="00D30A3F">
              <w:rPr>
                <w:rFonts w:ascii="Times New Roman" w:eastAsia="@Arial Unicode MS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или эскизу и по заданным условиям (технико-технологическим, функциональным, декоративно-художественным и пр.).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 помощью учителя: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сравнивать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различные виды конструкций и способы их сборки;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моделировать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несложные изделия с разными конструктивными особенностями, используя разную технику (в пределах изученного);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конструировать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объекты с учётом технических и художественно-декоративных условий: определять особенности конструкции, подбирать соответствующие материалы и </w:t>
            </w:r>
            <w:r w:rsidRPr="00D30A3F">
              <w:rPr>
                <w:rFonts w:ascii="Times New Roman" w:hAnsi="Times New Roman"/>
                <w:sz w:val="24"/>
                <w:szCs w:val="24"/>
              </w:rPr>
              <w:lastRenderedPageBreak/>
              <w:t>инструменты; читать простейшую техническую документацию (рисунок, инструкционную карту) и выполнять по ней работу;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участвовать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в совместной творческой деятельности при выполнении учебных практических работ и реализации несложных проектов: в принятии идеи, поиске и отборе необходимой информации, создании и практической реализации окончательного образа объекта, определении своего места в общей деятельности;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осуществлять самоконтроль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и корректировку хода работы и конечного результата;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— обобщать</w:t>
            </w:r>
            <w:r w:rsidRPr="00D30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(осознавать и формулировать) то новое, что открыто и усвоено на уроке</w:t>
            </w:r>
          </w:p>
        </w:tc>
      </w:tr>
      <w:tr w:rsidR="00E30FE5" w:rsidRPr="00D30A3F" w:rsidTr="00B508AD">
        <w:trPr>
          <w:trHeight w:val="606"/>
        </w:trPr>
        <w:tc>
          <w:tcPr>
            <w:tcW w:w="709" w:type="dxa"/>
          </w:tcPr>
          <w:p w:rsidR="00E30FE5" w:rsidRPr="00D30A3F" w:rsidRDefault="00E30FE5" w:rsidP="00D30A3F">
            <w:pPr>
              <w:pStyle w:val="a4"/>
              <w:numPr>
                <w:ilvl w:val="0"/>
                <w:numId w:val="20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практика работы на компьютере </w:t>
            </w:r>
          </w:p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(Использование информационных технологий)</w:t>
            </w:r>
          </w:p>
        </w:tc>
        <w:tc>
          <w:tcPr>
            <w:tcW w:w="894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93" w:type="dxa"/>
          </w:tcPr>
          <w:p w:rsidR="00E30FE5" w:rsidRPr="00D30A3F" w:rsidRDefault="00E30FE5" w:rsidP="00D30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30A3F">
              <w:rPr>
                <w:rStyle w:val="Zag11"/>
                <w:rFonts w:ascii="Times New Roman" w:eastAsia="@Arial Unicode MS" w:hAnsi="Times New Roman"/>
                <w:sz w:val="24"/>
                <w:szCs w:val="24"/>
              </w:rPr>
              <w:t xml:space="preserve">Назначение основных устройств компьютера для ввода, вывода, обработки информации. </w:t>
            </w:r>
            <w:r w:rsidRPr="00D30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Демонстрация учителем с участием учащихся готовых материалов на цифровых носителях по изучаемым темам.</w:t>
            </w:r>
          </w:p>
          <w:p w:rsidR="00E30FE5" w:rsidRPr="00D30A3F" w:rsidRDefault="00E30FE5" w:rsidP="00D30A3F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color w:val="000000"/>
                <w:sz w:val="24"/>
                <w:szCs w:val="24"/>
              </w:rPr>
              <w:t>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Соблюдение безопасных приёмов труда при работе на компьютере; бережное отношение к техническим устройствам.</w:t>
            </w:r>
          </w:p>
        </w:tc>
        <w:tc>
          <w:tcPr>
            <w:tcW w:w="5387" w:type="dxa"/>
          </w:tcPr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С помощью учителя: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наблюдать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мир образов на экране компьютера (графику, тексты, видео, интерактивное видео);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— наблюдать, сравнивать, сопоставлять</w:t>
            </w:r>
            <w:r w:rsidRPr="00D30A3F">
              <w:rPr>
                <w:rFonts w:ascii="Times New Roman" w:hAnsi="Times New Roman"/>
                <w:sz w:val="24"/>
                <w:szCs w:val="24"/>
              </w:rPr>
              <w:t xml:space="preserve"> материальные и информационные объекты;</w:t>
            </w:r>
          </w:p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— выполнять</w:t>
            </w:r>
            <w:r w:rsidRPr="00D30A3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предложенные на цифровых носителях задания</w:t>
            </w:r>
          </w:p>
        </w:tc>
      </w:tr>
      <w:tr w:rsidR="00E30FE5" w:rsidRPr="00D30A3F" w:rsidTr="00B508AD">
        <w:trPr>
          <w:trHeight w:val="606"/>
        </w:trPr>
        <w:tc>
          <w:tcPr>
            <w:tcW w:w="709" w:type="dxa"/>
          </w:tcPr>
          <w:p w:rsidR="00E30FE5" w:rsidRPr="00D30A3F" w:rsidRDefault="00E30FE5" w:rsidP="00D30A3F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94" w:type="dxa"/>
          </w:tcPr>
          <w:p w:rsidR="00E30FE5" w:rsidRPr="00D30A3F" w:rsidRDefault="00E30FE5" w:rsidP="00D30A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193" w:type="dxa"/>
          </w:tcPr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30FE5" w:rsidRPr="00D30A3F" w:rsidRDefault="00E30FE5" w:rsidP="00D30A3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E30FE5" w:rsidRPr="00D30A3F" w:rsidRDefault="00E30FE5" w:rsidP="00D30A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  <w:sectPr w:rsidR="00E30FE5" w:rsidRPr="00D30A3F" w:rsidSect="00FE4423">
          <w:footerReference w:type="default" r:id="rId9"/>
          <w:pgSz w:w="16838" w:h="11906" w:orient="landscape"/>
          <w:pgMar w:top="851" w:right="851" w:bottom="851" w:left="567" w:header="709" w:footer="709" w:gutter="0"/>
          <w:cols w:space="708"/>
          <w:docGrid w:linePitch="360"/>
        </w:sectPr>
      </w:pPr>
    </w:p>
    <w:p w:rsidR="00E30FE5" w:rsidRPr="00D30A3F" w:rsidRDefault="00E30FE5" w:rsidP="00D30A3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30FE5" w:rsidRPr="00D30A3F" w:rsidRDefault="00E30FE5" w:rsidP="00D30A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0FE5" w:rsidRPr="00D30A3F" w:rsidRDefault="00E30FE5" w:rsidP="00D30A3F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30FE5" w:rsidRPr="00D30A3F" w:rsidRDefault="00E30FE5" w:rsidP="00D30A3F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  <w:sectPr w:rsidR="00E30FE5" w:rsidRPr="00D30A3F" w:rsidSect="00BF135C">
          <w:pgSz w:w="16838" w:h="11906" w:orient="landscape"/>
          <w:pgMar w:top="851" w:right="568" w:bottom="851" w:left="851" w:header="709" w:footer="709" w:gutter="0"/>
          <w:cols w:space="708"/>
          <w:docGrid w:linePitch="360"/>
        </w:sectPr>
      </w:pPr>
    </w:p>
    <w:p w:rsidR="00BD291D" w:rsidRDefault="00642631" w:rsidP="00BD291D">
      <w:pPr>
        <w:pStyle w:val="a3"/>
        <w:jc w:val="right"/>
        <w:rPr>
          <w:u w:val="single"/>
        </w:rPr>
      </w:pPr>
      <w:r>
        <w:lastRenderedPageBreak/>
        <w:t xml:space="preserve">Приложение к приказу от  </w:t>
      </w:r>
      <w:r>
        <w:rPr>
          <w:u w:val="single"/>
        </w:rPr>
        <w:t xml:space="preserve">31.08.16 </w:t>
      </w:r>
      <w:r>
        <w:t xml:space="preserve">№ </w:t>
      </w:r>
      <w:r>
        <w:rPr>
          <w:u w:val="single"/>
        </w:rPr>
        <w:t>_134</w:t>
      </w:r>
    </w:p>
    <w:p w:rsidR="00BD291D" w:rsidRPr="00D30A3F" w:rsidRDefault="00BD291D" w:rsidP="00BD291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D30A3F">
        <w:rPr>
          <w:rFonts w:ascii="Times New Roman" w:hAnsi="Times New Roman"/>
          <w:sz w:val="24"/>
          <w:szCs w:val="24"/>
          <w:lang w:eastAsia="ru-RU"/>
        </w:rPr>
        <w:tab/>
        <w:t xml:space="preserve">Программа разработана на основе примерной программы по технологии Федерального государственного образовательного стандарта начального общего образования (Утвержден приказом Министерства образования и науки Российской Федерации от «06» октября </w:t>
      </w:r>
      <w:smartTag w:uri="urn:schemas-microsoft-com:office:smarttags" w:element="metricconverter">
        <w:smartTagPr>
          <w:attr w:name="ProductID" w:val="2009 г"/>
        </w:smartTagPr>
        <w:r w:rsidRPr="00D30A3F">
          <w:rPr>
            <w:rFonts w:ascii="Times New Roman" w:hAnsi="Times New Roman"/>
            <w:sz w:val="24"/>
            <w:szCs w:val="24"/>
            <w:lang w:eastAsia="ru-RU"/>
          </w:rPr>
          <w:t>2009 г</w:t>
        </w:r>
      </w:smartTag>
      <w:r w:rsidRPr="00D30A3F">
        <w:rPr>
          <w:rFonts w:ascii="Times New Roman" w:hAnsi="Times New Roman"/>
          <w:sz w:val="24"/>
          <w:szCs w:val="24"/>
          <w:lang w:eastAsia="ru-RU"/>
        </w:rPr>
        <w:t xml:space="preserve">. №373), Фундаментального ядра содержания общего образования / под ред.В.В. Козлова, А.М. Кондакова, письма Министерства образования и науки Российской Федерации от 07 мая 2015 №НТ-530/08 «О примерных основных образовательных программах» и с  учётом программы  «Начальная школа XXI века» автора Лутцевой Е.А.,  </w:t>
      </w:r>
      <w:smartTag w:uri="urn:schemas-microsoft-com:office:smarttags" w:element="metricconverter">
        <w:smartTagPr>
          <w:attr w:name="ProductID" w:val="2012 г"/>
        </w:smartTagPr>
        <w:r w:rsidRPr="00D30A3F">
          <w:rPr>
            <w:rFonts w:ascii="Times New Roman" w:hAnsi="Times New Roman"/>
            <w:sz w:val="24"/>
            <w:szCs w:val="24"/>
            <w:lang w:eastAsia="ru-RU"/>
          </w:rPr>
          <w:t>2012 г</w:t>
        </w:r>
      </w:smartTag>
      <w:r w:rsidRPr="00D30A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BD291D" w:rsidRDefault="00BD291D" w:rsidP="00BD291D">
      <w:pPr>
        <w:pStyle w:val="a3"/>
        <w:rPr>
          <w:i/>
          <w:sz w:val="28"/>
          <w:szCs w:val="28"/>
        </w:rPr>
      </w:pPr>
    </w:p>
    <w:p w:rsidR="00BD291D" w:rsidRPr="001F705D" w:rsidRDefault="00BD291D" w:rsidP="00BD291D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D30A3F">
        <w:rPr>
          <w:rFonts w:ascii="Times New Roman" w:hAnsi="Times New Roman"/>
          <w:sz w:val="24"/>
          <w:szCs w:val="24"/>
          <w:lang w:eastAsia="ru-RU"/>
        </w:rPr>
        <w:t xml:space="preserve">Федеральный базисный учебный план для образовательных учреждений Российской Федерации отводит 135 часов для обязательного изучения учебного предмета «Технология» на ступени начального общего образования. Согласно учебному плану </w:t>
      </w:r>
      <w:r w:rsidRPr="00D30A3F">
        <w:rPr>
          <w:rFonts w:ascii="Times New Roman" w:hAnsi="Times New Roman"/>
          <w:sz w:val="24"/>
          <w:szCs w:val="24"/>
        </w:rPr>
        <w:t xml:space="preserve">МАОУ Тоболовская средняя общеобразовательная школа </w:t>
      </w:r>
      <w:r w:rsidRPr="00D30A3F">
        <w:rPr>
          <w:rFonts w:ascii="Times New Roman" w:hAnsi="Times New Roman"/>
          <w:sz w:val="24"/>
          <w:szCs w:val="24"/>
          <w:lang w:eastAsia="ru-RU"/>
        </w:rPr>
        <w:t xml:space="preserve">в 2016-2017 учебном году  на изучение учебного предмета </w:t>
      </w:r>
      <w:r w:rsidRPr="00D30A3F">
        <w:rPr>
          <w:rFonts w:ascii="Times New Roman" w:eastAsia="SimSun" w:hAnsi="Times New Roman"/>
          <w:sz w:val="24"/>
          <w:szCs w:val="24"/>
          <w:lang w:eastAsia="zh-CN"/>
        </w:rPr>
        <w:t xml:space="preserve">"Технология " </w:t>
      </w:r>
      <w:r w:rsidRPr="00D30A3F">
        <w:rPr>
          <w:rFonts w:ascii="Times New Roman" w:hAnsi="Times New Roman"/>
          <w:sz w:val="24"/>
          <w:szCs w:val="24"/>
          <w:lang w:eastAsia="ru-RU"/>
        </w:rPr>
        <w:t>во 2 классе отводится 1 ч в неделю (34 часа за год), из них 10 % - региональный компонент.</w:t>
      </w:r>
      <w:r w:rsidRPr="0093631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Региональный компонент</w:t>
      </w:r>
      <w:r>
        <w:rPr>
          <w:rFonts w:ascii="Times New Roman" w:hAnsi="Times New Roman"/>
          <w:sz w:val="24"/>
          <w:szCs w:val="24"/>
        </w:rPr>
        <w:t xml:space="preserve"> изучается на уроке </w:t>
      </w:r>
      <w:r w:rsidRPr="005A3122">
        <w:t xml:space="preserve">№ </w:t>
      </w:r>
      <w:r>
        <w:t>3</w:t>
      </w:r>
      <w:r w:rsidRPr="005A3122">
        <w:t xml:space="preserve"> «</w:t>
      </w:r>
      <w:r w:rsidRPr="00D30A3F">
        <w:rPr>
          <w:rFonts w:ascii="Times New Roman" w:hAnsi="Times New Roman"/>
          <w:i/>
          <w:sz w:val="24"/>
          <w:szCs w:val="24"/>
          <w:lang w:eastAsia="ru-RU"/>
        </w:rPr>
        <w:t>Ремесленники Тюменской области</w:t>
      </w:r>
      <w:r w:rsidRPr="005A3122">
        <w:rPr>
          <w:rFonts w:ascii="Times New Roman" w:hAnsi="Times New Roman"/>
        </w:rPr>
        <w:t xml:space="preserve">.»; </w:t>
      </w:r>
      <w:r>
        <w:rPr>
          <w:rFonts w:ascii="Times New Roman" w:hAnsi="Times New Roman"/>
        </w:rPr>
        <w:t>№ 5 «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Р.К. Народные умельцы Сибири.» </w:t>
      </w:r>
      <w:r w:rsidRPr="005A3122">
        <w:rPr>
          <w:rFonts w:ascii="Times New Roman" w:hAnsi="Times New Roman"/>
        </w:rPr>
        <w:t>№ 2</w:t>
      </w:r>
      <w:r>
        <w:rPr>
          <w:rFonts w:ascii="Times New Roman" w:hAnsi="Times New Roman"/>
        </w:rPr>
        <w:t>5</w:t>
      </w:r>
      <w:r w:rsidRPr="005A3122">
        <w:rPr>
          <w:rFonts w:ascii="Times New Roman" w:hAnsi="Times New Roman"/>
        </w:rPr>
        <w:t xml:space="preserve"> «</w:t>
      </w:r>
      <w:r w:rsidRPr="00D30A3F">
        <w:rPr>
          <w:rFonts w:ascii="Times New Roman" w:hAnsi="Times New Roman"/>
          <w:i/>
          <w:sz w:val="24"/>
          <w:szCs w:val="24"/>
          <w:lang w:eastAsia="ru-RU"/>
        </w:rPr>
        <w:t>Швейная фабрика Ишимская</w:t>
      </w:r>
      <w:r w:rsidRPr="005A3122">
        <w:rPr>
          <w:rFonts w:ascii="Times New Roman" w:hAnsi="Times New Roman"/>
        </w:rPr>
        <w:t xml:space="preserve">.»; № </w:t>
      </w:r>
      <w:r>
        <w:rPr>
          <w:rFonts w:ascii="Times New Roman" w:hAnsi="Times New Roman"/>
        </w:rPr>
        <w:t>29</w:t>
      </w:r>
      <w:r w:rsidRPr="005A3122">
        <w:rPr>
          <w:rFonts w:ascii="Times New Roman" w:hAnsi="Times New Roman"/>
        </w:rPr>
        <w:t xml:space="preserve"> «</w:t>
      </w:r>
      <w:r w:rsidRPr="00D30A3F">
        <w:rPr>
          <w:rFonts w:ascii="Times New Roman" w:hAnsi="Times New Roman"/>
          <w:i/>
          <w:sz w:val="24"/>
          <w:szCs w:val="24"/>
          <w:lang w:eastAsia="ru-RU"/>
        </w:rPr>
        <w:t>Транспортные средства Тюменской области</w:t>
      </w:r>
      <w:r w:rsidRPr="005A3122">
        <w:rPr>
          <w:rFonts w:ascii="Times New Roman" w:hAnsi="Times New Roman"/>
        </w:rPr>
        <w:t>.»;</w:t>
      </w:r>
      <w:r w:rsidRPr="00D30A3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642631" w:rsidRDefault="00642631" w:rsidP="00642631">
      <w:pPr>
        <w:pStyle w:val="a3"/>
        <w:jc w:val="center"/>
        <w:rPr>
          <w:b/>
          <w:sz w:val="32"/>
          <w:szCs w:val="32"/>
          <w:u w:val="single"/>
        </w:rPr>
      </w:pPr>
      <w:r w:rsidRPr="00F94AF0">
        <w:rPr>
          <w:b/>
          <w:sz w:val="32"/>
          <w:szCs w:val="32"/>
          <w:u w:val="single"/>
        </w:rPr>
        <w:t>Календарно-тематическо</w:t>
      </w:r>
      <w:r>
        <w:rPr>
          <w:b/>
          <w:sz w:val="32"/>
          <w:szCs w:val="32"/>
          <w:u w:val="single"/>
        </w:rPr>
        <w:t>е планирование по технологии</w:t>
      </w:r>
      <w:r w:rsidRPr="00F94AF0">
        <w:rPr>
          <w:b/>
          <w:sz w:val="32"/>
          <w:szCs w:val="32"/>
          <w:u w:val="single"/>
        </w:rPr>
        <w:t xml:space="preserve"> во 2 классе</w:t>
      </w:r>
    </w:p>
    <w:p w:rsidR="00642631" w:rsidRDefault="00642631" w:rsidP="00642631">
      <w:pPr>
        <w:pStyle w:val="a3"/>
        <w:jc w:val="center"/>
        <w:rPr>
          <w:b/>
          <w:i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на 2016-2017 учебный год. </w:t>
      </w:r>
      <w:r w:rsidRPr="00083B3B">
        <w:rPr>
          <w:b/>
          <w:i/>
          <w:sz w:val="32"/>
          <w:szCs w:val="32"/>
          <w:u w:val="single"/>
        </w:rPr>
        <w:t xml:space="preserve">Учитель: </w:t>
      </w:r>
      <w:r>
        <w:rPr>
          <w:b/>
          <w:i/>
          <w:sz w:val="32"/>
          <w:szCs w:val="32"/>
          <w:u w:val="single"/>
        </w:rPr>
        <w:t>Булгарева Л.П</w:t>
      </w:r>
    </w:p>
    <w:p w:rsidR="00642631" w:rsidRPr="0042433D" w:rsidRDefault="00642631" w:rsidP="00642631">
      <w:pPr>
        <w:pStyle w:val="a3"/>
        <w:jc w:val="center"/>
        <w:rPr>
          <w:b/>
          <w:sz w:val="32"/>
          <w:szCs w:val="32"/>
          <w:u w:val="single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977"/>
        <w:gridCol w:w="992"/>
        <w:gridCol w:w="3827"/>
        <w:gridCol w:w="3378"/>
        <w:gridCol w:w="2086"/>
      </w:tblGrid>
      <w:tr w:rsidR="00642631" w:rsidTr="00E45796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№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Дата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Тема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Количество часов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Планируемые результаты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Домашнее задание</w:t>
            </w:r>
          </w:p>
        </w:tc>
      </w:tr>
      <w:tr w:rsidR="00642631" w:rsidTr="00E45796"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31" w:rsidRDefault="00642631" w:rsidP="00E457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31" w:rsidRDefault="00642631" w:rsidP="00E45796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31" w:rsidRDefault="00642631" w:rsidP="00E45796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31" w:rsidRDefault="00642631" w:rsidP="00E45796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Предметные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Метапредметные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2631" w:rsidRDefault="00642631" w:rsidP="00E45796"/>
        </w:tc>
      </w:tr>
      <w:tr w:rsidR="00642631" w:rsidTr="00E45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42433D" w:rsidRDefault="00642631" w:rsidP="00642631">
            <w:pPr>
              <w:numPr>
                <w:ilvl w:val="0"/>
                <w:numId w:val="11"/>
              </w:num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Общекультурные и обще-трудовые компетенции. Основы культуры труда, </w:t>
            </w: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ab/>
              <w:t>самообслуживание. (8 часов)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7D0BEA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Приспособления первобытного человека к окружающей среде. Природа и человек.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знаний (на уровне представлений) о гармонии предметов и окружающей среды. Знание названий и свойства материалов, которые учащиеся используют в своей речи.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наблюдать конструкции и образы объектов природы и окружающего мира, результаты творчества мастеров родного края.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с помощью учителя и самостоятельно цель деятельности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 xml:space="preserve">Коммуникативные: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вести небольшой познавательный диалог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 теме урока, коллективно анализировать изделия. Вступать в беседу и обсуждение на уроке и в жизни.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Доделать Аппликацию из природного материала (сухие листья и цветы) «Давай дружить».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7D0BEA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Ремёсла и ремесленники. Как родились ремёсла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знаний (на уровне представлений) об элементарных общих правилах создания рукотворного мира (прочность, удобство, эстетическая выразительность- симметрия, асимметрия, равновесие, динамика).</w:t>
            </w:r>
          </w:p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наблюдать конструкции и образы объектов природы и окружающего мира, результаты творчества мастеров родного края.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с помощью учителя и самостоятельно цель деятельности на уроке.</w:t>
            </w:r>
          </w:p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: уметь вести небольшой познавательный диалог по теме урока, коллективно анализировать изделия. Вступать в беседу и обсуждение на уроке и в жизни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Разукрасить поделку из солёного теста (по выбору учащегося) «Чайная посуда»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Профессии ремесленников. Р.К.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Ремесленники Тюменской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Самостоятельный отбор материалов и инструментов для работы. Знание названий и свойств материалов, которые учащиеся используют в своей работе.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Уважительно относиться к труду людей; 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понимать необходимость использования пробно-поисковых практических упражнений для открытия нового знания и умения.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по составленному совместно с учителем плану. используя необходимые дидактические средства(рисунки, инструкционные карты).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слушать учителя и одноклассников, высказывать своё мнение.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Разукрасить поделку солёного теста «Кондитерские изделия к чаю»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Свойства материалов. Каждому изделию свой материал.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особенностей применения инструментов и правил безопасной работы с ними. Знание названий, устройства и назначения чертёжных инструментов(линейка, угольник, циркуль). Знание основных характеристик простейшего чертежа и эскиза и их различие.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 относиться к труду людей; 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понимать  необходимость использования пробно- поисковых практических упражнений для открытия нового знания и умения.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под контролем учителя выполнять пробные поисковые действия(упражнения) для выявления оптимального решения  проблемы (задачи).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беседу и обсуждение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Доделать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Аппликацию«Пудель» из цветной бумаги и ваты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7D0BEA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Назначение инструментов. Каждому делу – свои инструменты.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Р.К. Народные умельцы Сибири.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знаний(на уровне представлений) о профессиях мастеров родного края. Способность справляться с доступными практическими(технологическими)  заданиями с опорой на образец и инструкционную карту.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прогнозировать конечный практический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находить необходимую информацию в учебнике, в предложенных учителем словарях и энциклопедиях(в учебнике - словарь терминов, дополнительный познавательный материал).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планировать практическую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деятельность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слушать учителя и одноклассников, высказывать свое мнение.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Доделать аппликацию «Розы из хозяйственных салфеток»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Введение в проектную деятельность. От замысла к изделию.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Получение знаний об обобщенных названиях технологических операций: разметка, получение деталей из заготовки, отделка. Умение выполнять экономную разметку с помощью чертёжных инструментов с опорой на простейший чертёж(эскиз).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учиться предлагать(из числа освоенных) конструкторско-технологические приемы и способы выполнения отдельных этапов изготовления изделий(на основе продуктивных заданий в учебнике).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обсуждение и беседу на уроке.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понимать  необходимость использования пробно- поисковых практических упражнений для открытия нового знания и умения.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Доделать поделку из пластилина «Образ природы в фигурке животного»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Введение в проектную деятельность. Что такое композиция.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готовить рабочее место в соответствии с видом деятельности, поддерживать порядок. Знание обобщенных названий технологических операций: разметка, получение деталей из заготовки, сборка изделия, отделка. Знание основных характеристик простейшего чертежа и эскиза и их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различие.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помощи учителя исследовать конструкторско-технологические и декоративно-художественные особенности объектов(графических и реальных), искать наиболее целесообразные способы решения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задач из числа  освоенных.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с помощью учителя и самостоятельно цель деятельности на уроке.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вести небольшой познавательный диалог по теме урока, коллективно анализировать изделие.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Доделать аппликацию из деталей по шаблону «Поднос»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7D0BEA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Введение в проектную деятельность. Симметрично и несимметрично.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убирать рабочее место. Умение выделять. Называть и применять изученные общие правила создания рукотворного мира в своей творческой деятельности.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соединение известными способами.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помощью учителя искать наиболее целесообразные способы решения задач из числа освоенных.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выявлять и формулировать учебную проблему совместно с учителем(в ходе анализа предлагаемых заданий, образцов изделий).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беседу и обсуждение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Собрать композицию из симметричных деталей.</w:t>
            </w:r>
          </w:p>
        </w:tc>
      </w:tr>
      <w:tr w:rsidR="00642631" w:rsidTr="00E45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D30A3F" w:rsidRDefault="00642631" w:rsidP="00642631">
            <w:pPr>
              <w:pStyle w:val="a9"/>
              <w:numPr>
                <w:ilvl w:val="0"/>
                <w:numId w:val="31"/>
              </w:numPr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D30A3F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lastRenderedPageBreak/>
              <w:t>Технология ручной обработки материалов. Элементы графической грамоты (</w:t>
            </w:r>
            <w:r w:rsidRPr="00D30A3F">
              <w:rPr>
                <w:rFonts w:ascii="Times New Roman" w:hAnsi="Times New Roman"/>
                <w:b/>
                <w:sz w:val="24"/>
                <w:szCs w:val="24"/>
              </w:rPr>
              <w:t>15 часов)</w:t>
            </w:r>
          </w:p>
          <w:p w:rsidR="00642631" w:rsidRDefault="00642631" w:rsidP="00E45796"/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Введение в проектную деятельность. Выбор конструкции изделия.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Знание( на уровне представлений) о существовании гармонии предметов и окружающей среды. Умение оформлять изделия, соединять детали. Умение решать несложные конструкторско-технологические задачи. Умение читать простейшие чертежи(эскизы)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с помощью учителя и самостоятельно цель деятельности на уроке.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вести небольшой познавательный диалог по теме урока, коллективно анализировать изделие.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Подписать  поздравительную открытку 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ТБ на уроке технологии. Технологические операции. Разметка деталей.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выполнять в предложенных ситуациях доступные задания с опорой на инструкционную карту; соблюдая общие правила поведения, делать выбор, какое мнение принять в ходе обсуждения- своё или высказанное другими.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самостоятельно делать простейшие выводы и обобщения.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выполнять предлагаемые задания в паре. Определять с помощью учителя и самостоятельно цель деятельности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на уроке.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беседу и обсуждение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Доделать  «Фигурки животных из кругов» 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Технологические операции. Отделение детали от заготовки.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( на уровне представлений) о существовании гармонии предметов и окружающей среды. Умение применять освоенные знания и практические умения(технологические, графические, конструкторские) в самостоятельной интеллектуальной и практической деятельности..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используемые для рукотворной деятельности материалы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учиться предлагать(из числа освоенных) конструкторско-технологические приёмы и способы выполнения отдельных этапов изготовления изделий(на основе продуктивных заданий в учебнике).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Доделать поделкуОбрывная аппликация «Берёзка»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Технологические операции. Сборка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названий, устройства и назначения чертёжных  инструментов(линейка, угольник, циркуль). Знание линий чертежа(линия контура и надреза, линия выносная и размерная, линия сгиба) и приемов построения прямоугольника и окружности с помощью контрольно-измерительных инструментов.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наблюдать конструкции  и образы объектов природы и окружающего мира, результаты творчества мастеров родного края.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: определять в диалоге с учителем успешность выполнения своего задания.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беседу и обсуждение на уроке и в жизни.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Собрать Игрушки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подвески 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Технологические операции. Отделка изделий.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обобщенных названий технологических операций: разметка, получение деталей из заготовки, сборка изделия, отделка. Знание линий чертежа (линия контура и надреза, линия выносная и размерная, линия сгиба) и приемов построения прямоугольника и окружности с помощью контрольно-измерительных инструментов.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 особенности декоративно-прикладных  изделий.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по составленному совместно с учителем плану. используя необходимые дидактические средства(рисунки, инструкционные карты.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слушать учителя и одноклассников, высказывать своё мнение.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«Украсить дома подвески»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ТБ на уроке технологии. Технологические операции.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Разметка с помощью чертёжных инструментов.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lastRenderedPageBreak/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Знание линий чертежа(линия контура и надреза, линия выносная и размерная,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линия сгиба) и приемов построения прямоугольника и окружности с помощью контрольно-измерительных инструментов. Умение решать несложные конструкторско-технологические задачи. Умение читать простейшие чертежи(эскизы).Умение читать простейшие чертежи(эскизы).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понимать необходимость использования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пробно-поисковых практических упражнений для открытия нового знания и умения.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контролем учителя выполнять пробные поисковые действия(упражнения) для выполнения оптимального решения проблемы(задачи).</w:t>
            </w:r>
          </w:p>
          <w:p w:rsidR="00642631" w:rsidRPr="008D5A77" w:rsidRDefault="00642631" w:rsidP="00E45796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Выполнить макет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светофора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Новогодний проект «Мастерская Деда Мороза»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самостоятельно отбирать материалы и инструменты для работы. Знание некоторых особенностей жизнедеятельности растений. Умение ухаживать за комнатными растениями.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 относиться к труду людей.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наблюдать конструкции и образы объектов природы и окружающего мира, результаты творчества мастеров родного края.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в диалоге  с учителем успешность выполнения своего задания.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беседу и обсуждение на уроке и в жизни.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Изготовление новогодних игрушек по выбору 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Линии чертежа. Почему инженеры и рабочие понимают друг друга.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Знание основных характеристик простейшего чертежа и эскиза и их различие. Знание линий чертежа(линия контура и надреза, линия выносная и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размерная, линия сгиба) и приемов построения прямоугольника и окружности с помощью контрольно-измерительных инструментов).Умение читать простейшие чертежи(эскизы).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находить необходимую информацию в учебнике, в предложенных учителем словарях и энциклопедиях(в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 xml:space="preserve">учебнике- словарь терминов, дополнительный познавательный материал).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планировать практическую деятельность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Подготовить чертеж макета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коробочки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07.11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Чтение чертежа. Учимся читать чертежи и выполнять разметку.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( на уровне представлений) о существовании гармонии предметов и окружающей среды. Знание назначения персонального компьютера, некоторых его возможностей в учебном процессе.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доступными приёмами работы с готовой текстовой, визуальной, звуковой информацией в сети Интернет, а также познакомиться с доступными способами её получения, хранения, переработки.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 особенности декоративно-прикладных  изделий.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слушать учителя и одноклассников, высказывать своё мнение, уметь вести небольшой познавательный диалог по теме урока, коллективно анализировать изделие.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планировать практическую деятельность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Разукрасить коробочку из бумаги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14.11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Разметка прямоугольника от двух прямых углов.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происхождения натуральный тканей и их видов.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сравнивать конструктивные и декоративные особенности предметов быта и осознавать их связь с выполняемыми утилитарными функциями.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контроль точности выполнения операций(с помощью шаблонов неправильной формы, чертёжных инструментов)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вести небольшой диалог по теме урока. Коллективно анализировать изделие.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Подготовить чертеж закладки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21.11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Разметка прямоугольника от одного прямого угла.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(на уровне представлений) нескольких профессий мастеров родного края. Знание происхождения некоторых натуральных тканей и их видов.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помощи учителя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 освоенных.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определять с помощью учителя и самостоятельно цель деятельности на уроке.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вести небольшой познавательный диалог по теме урока, коллективно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анализировать изделие.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Сделать карточку домино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28.11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Разметка прямоугольника с помощью угольника.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названий, устройства и назначения чертёжных  инструментов(линейка, угольник, циркуль).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 помощью учителя искать наиболее целесообразные способы решения задач из числа освоенных.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выявлять и формулировать учебную проблему совместно с учителем(в ходе анализа предлагаемых заданий, образцов изделий).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беседу  и обсуждение на уроке.</w:t>
            </w:r>
          </w:p>
          <w:p w:rsidR="00642631" w:rsidRPr="008D5A77" w:rsidRDefault="00642631" w:rsidP="00E45796">
            <w:pPr>
              <w:tabs>
                <w:tab w:val="left" w:pos="8640"/>
              </w:tabs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Доделать поздравительную открытку.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ТБ на уроке технологии. Разметка деталей циркулем.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Знание(на уровне представлений) некоторых характерных особенностей изученных видов декоративно-прикладного искусства. Знание обобщенных названий технологических операций: разметка, получение деталей из заготовки, сборка изделия, отделка.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 xml:space="preserve">Познавательные: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самостоятельно делать простейшие обобщения и выводы.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с помощью учителя и самостоятельно цель деятельности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выполнять предлагаемые задания в паре, группе.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Изготовить поделку по шаблону.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7D0BEA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ТБ на уроке технологии. Радиус окружности. Чертёж окружности.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некоторых особенностей жизнедеятельности растений. Умение ухаживать за комнатными растениями.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 относиться к труду людей.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называть используемые для рукотворной деятельности материалы.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предлагать(из числа освоенных) конструкторско-технологические приёмы и способы выполнения отдельных этапов изготовления изделий(на основе продуктивных заданий в учебнике).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вести небольшой познавательный диалог по теме урока, коллективно анализировать изделия.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доде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лать объёмной фигуры «Игрушка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кошка»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19.12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Происхождение натуральных тканей и их свойства. Как появились натуральные ткани.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некоторых особенностей жизнедеятельности растений. Умение ухаживать за комнатными растениями.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 относиться к труду людей.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 особенности декоративно-прикладных изделий.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по составленному совместно с учителем плану, используя необходимые дидактические средства(рисунки, инструкционные карты, инструменты и приспособления).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слушать учителя и одноклассников, высказывать своё мнение.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Помпон из ниток на основе кольца.</w:t>
            </w:r>
          </w:p>
        </w:tc>
      </w:tr>
      <w:tr w:rsidR="00642631" w:rsidTr="00E45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42433D" w:rsidRDefault="00642631" w:rsidP="00642631">
            <w:pPr>
              <w:numPr>
                <w:ilvl w:val="0"/>
                <w:numId w:val="32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Конструирование и моделирование. (9 часов)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27.01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Изготовление натуральных тканей. От прялки до ткацкого станка.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некоторых особенностей жизнедеятельности растений. Умение ухаживать за комнатными растениями.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 относиться к труду людей.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понимать необходимость использования пробно-поисковых практических упражнений для открытия нового знания и умения.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контролем учителя выполнять пробные поисковые действия(упражнения) для выявления оптимального решения проблемы(задачи).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беседу и обсуждение на уроке.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Собрать игрушку цыпленка  из помпона 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06.03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7D0BEA" w:rsidRDefault="00642631" w:rsidP="00E4579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Технологические операции обработки тканей.  Р.К.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«Швейная фабрика Ишимская».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Знать обобщенные названия технологических операций: разметка, получение детали из заготовки, сборка изделия, отделка.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Уважительно относиться к труду людей.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находить необходимую информацию в учебнике, в предложенных учителем словарях и энциклопедиях(в учебнике- словарь терминов, дополнительный познавательный материал).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планировать практическую деятельность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слушать учителя и одноклассников, высказывать свое мнение.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Принести образцы тканей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13.03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ТБ на уроке технологии. Технология изготовления швейных изделий.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Умение конструировать и моделировать изделия из различных материалов по модели, простейшему чертежу или эскизу. Знание отличий макета от модели. Знание обобщенных названий технологических операций: разметка, получение деталей из заготовки, сборка изделия, отделка. Умение решать несложные конструкторско-технологические задачи.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 особенности декоративно-прикладных изделий.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планировать практическую деятельность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: уметь слушать учителя и одноклассников, высказывать своё мнение.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футляр  из ткани «Футляр для мобильного телефона»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20.03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ТБ на уроке технологии. Строчка прямого стежка и её варианты.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отличий макета от модели. Знание обобщенных названий технологических операций: разметка, получение деталей из заготовки, сборка изделия, отделка. Умение решать несложные конструкторско-технологические задачи.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сравнивать конструктивные и декоративные особенности предметов быта и осознавать их связь с выполняемыми утилитарными функциями.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осуществлять контроль точности выполнения операций(с помощью шаблонов неправильной формы, чертёжных инструментов)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: уметь вести небольшой диалог по теме урока. Коллективно анализировать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изделие.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Стежком оформить кромку салфетки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03.04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7D0BEA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Разметка строчек.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Умение сотрудничать в малых группах; положительно относиться к труду людей ремесленных профессий.</w:t>
            </w:r>
          </w:p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: при помощи учителя исследовать конструкторско-технологические и декоративно-художественные особенности объектов(графических и реальных), искать наиболее целесообразные способы решения задач из числа  освоенных.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определять с помощью учителя и самостоятельно цель деятельности на уроке.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вести небольшой познавательный диалог по теме урока, коллективно анализировать изделие.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Подушечка для иголок.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7D0BEA" w:rsidRDefault="00642631" w:rsidP="00E45796">
            <w:pPr>
              <w:jc w:val="both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ТБ на уроке технологии. Транспортные средства. Макеты и модели. Р.К.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Транспортные средства Тюменской области.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Знание( на уровне представлений) о существовании гармонии предметов и окружающей среды. Знание отличий макета от модели. Знание отличий макета от модели.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при помощи учителя исследовать конструкторско-технологические и декоративно-художественные особенности объектов(графических и реальных), искать наиболее целесообразные способы решения задач из числа  освоенных.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определять с помощью учителя и самостоятельно цель деятельности на уроке. </w:t>
            </w: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умение вести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небольшой познавательный диалог по теме урока, коллективно анализировать изделие.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Сделать игрушку из спичечных коробков.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7D0BEA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ТБ на уроке технологии. Виды соединения деталей конструкции.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Умение конструировать и моделировать изделия из 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соединения деталей и выполнять подвижное и неподвижное соединение известными способами.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самостоятельно делать простейшие обобщения и выводы.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определять с помощью учителя  и самостоятельно цель деятельности на уроке.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выполнять задание в паре, группе.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колес на проволке к поделке из спичечных коробков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Техника в жизни человека. Транспорт. От телеги до машины.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Умение конструировать и моделировать изделия из различных материалов по модели, простейшему чертежу или эскизу. Знание неподвижного и подвижного способов соединения деталей. Умение определять способ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соединения деталей и выполнять подвижное и неподвижное соединение известными способами.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материале.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понимать особенности декоративно-прикладных изделий. 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работать по составленному совместно с учителем плану, используя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необходимые дидактические средства(рисунки, инструкционные карты, инструменты и приспособления).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уметь слушать учителя и одноклассников, высказывать своё мнение.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Работа с конструктором «Лего» - изготовление автомобиля.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Техника в жизни человека. История развития транспорта. В воздухе и космосе.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Знание отличий макета от модели. Знание названий и свойств материалов. Которые учащиеся используют в своей работе. Умение решать несложные конструкторско  – технологические задачи.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Прогнозировать конечный практический результат и самостоятельно комбинировать художественные технологии в соответствии с конструктивно или декоративно-художественной задачей. Создавать мысленный образ конструкции с целью решения  определённой конструкторской задачи  или передачи  определённой художественно-эстетической информации, воплощать этот образ в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материале. Понимать особенности проектной деятельности.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продукте. Демонстрировать готовый продукт(изделие).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lastRenderedPageBreak/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понимать необходимость использования пробно-поисковых практических упражнений для открытия нового знания и умения.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контролем учителя выполнять пробные поисковые действия(упражнения) для выявления оптимального решения проблемы (задачи).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беседу и обсуждение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Работа с конструктором «Лего»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изготовление космической ракеты.</w:t>
            </w:r>
          </w:p>
        </w:tc>
      </w:tr>
      <w:tr w:rsidR="00642631" w:rsidTr="00E45796">
        <w:tc>
          <w:tcPr>
            <w:tcW w:w="147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42433D" w:rsidRDefault="00642631" w:rsidP="00E45796">
            <w:pPr>
              <w:suppressAutoHyphens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30A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4.  практика   работы   на  компьютере (Использование информационных технологий    ). (2 часа)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29.05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Техника в жизни человека. История развития транспорта. В водной стихии.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Определять особенности конструкции, подбирать соответствующие материалы и инструменты; читать простейшую техническую документацию (рисунок, инструкционная карта) и выполнять по ней работу  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понимать необходимость использования пробно-поисковых практических упражнений для открытия нового знания и умения.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под контролем учителя выполнять пробные поисковые действия(упражнения) для выявления оптимального решения проблемы (задачи).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вступать в беседу и обсуждение на уроке.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Нарисовать по замыслу «Корабль будущего»</w:t>
            </w:r>
          </w:p>
        </w:tc>
      </w:tr>
      <w:tr w:rsidR="00642631" w:rsidTr="00E4579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642631">
            <w:pPr>
              <w:pStyle w:val="a4"/>
              <w:numPr>
                <w:ilvl w:val="0"/>
                <w:numId w:val="29"/>
              </w:numPr>
              <w:spacing w:after="0" w:line="240" w:lineRule="auto"/>
              <w:ind w:left="36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31.05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ТБ на уроке технологии. Урок обобщения и закрепления знаний. Из истории технологий.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Default="00642631" w:rsidP="00E45796">
            <w: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Пользоваться доступными приёмами работы с готовой текстовой. Визуальной. Звуковой информацией в сети Интернет, а также познакомиться с доступными способами её получения, хранения, переработки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Познавательные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: понимать особенности декоративно-прикладных  изделий.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Коммуникативные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>: уметь слушать учителя и одноклассников, высказывать своё мнение,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уметь вести небольшой познавательный диалог по теме 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урока, коллективно анализировать изделие.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D5A77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Регулятивные:</w:t>
            </w:r>
            <w:r w:rsidRPr="008D5A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учиться планировать практическую деятельность на уроке.</w:t>
            </w:r>
          </w:p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2631" w:rsidRPr="008D5A77" w:rsidRDefault="00642631" w:rsidP="00E45796">
            <w:pPr>
              <w:rPr>
                <w:rFonts w:ascii="Times New Roman" w:hAnsi="Times New Roman"/>
                <w:sz w:val="20"/>
                <w:szCs w:val="20"/>
              </w:rPr>
            </w:pPr>
            <w:r w:rsidRPr="008D5A77">
              <w:rPr>
                <w:rFonts w:ascii="Times New Roman" w:hAnsi="Times New Roman"/>
                <w:sz w:val="20"/>
                <w:szCs w:val="20"/>
              </w:rPr>
              <w:lastRenderedPageBreak/>
              <w:t>Повторение техники безопасности на уроках технологии</w:t>
            </w:r>
          </w:p>
        </w:tc>
      </w:tr>
    </w:tbl>
    <w:p w:rsidR="00642631" w:rsidRDefault="00642631" w:rsidP="00642631"/>
    <w:p w:rsidR="00E30FE5" w:rsidRPr="00D30A3F" w:rsidRDefault="00E30FE5" w:rsidP="00642631">
      <w:pPr>
        <w:pStyle w:val="a3"/>
        <w:rPr>
          <w:rFonts w:ascii="Times New Roman" w:hAnsi="Times New Roman"/>
          <w:sz w:val="24"/>
          <w:szCs w:val="24"/>
        </w:rPr>
      </w:pPr>
    </w:p>
    <w:sectPr w:rsidR="00E30FE5" w:rsidRPr="00D30A3F" w:rsidSect="0042433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22D" w:rsidRDefault="0080322D" w:rsidP="0048511B">
      <w:pPr>
        <w:spacing w:after="0" w:line="240" w:lineRule="auto"/>
      </w:pPr>
      <w:r>
        <w:separator/>
      </w:r>
    </w:p>
  </w:endnote>
  <w:endnote w:type="continuationSeparator" w:id="0">
    <w:p w:rsidR="0080322D" w:rsidRDefault="0080322D" w:rsidP="0048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291D" w:rsidRDefault="00BD291D">
    <w:pPr>
      <w:pStyle w:val="af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BD291D" w:rsidRDefault="00BD291D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316" w:rsidRDefault="0032421A">
    <w:pPr>
      <w:pStyle w:val="af0"/>
      <w:jc w:val="right"/>
    </w:pPr>
    <w:r>
      <w:fldChar w:fldCharType="begin"/>
    </w:r>
    <w:r w:rsidR="00B17A45">
      <w:instrText xml:space="preserve"> PAGE   \* MERGEFORMAT </w:instrText>
    </w:r>
    <w:r>
      <w:fldChar w:fldCharType="separate"/>
    </w:r>
    <w:r w:rsidR="00BD291D">
      <w:rPr>
        <w:noProof/>
      </w:rPr>
      <w:t>7</w:t>
    </w:r>
    <w:r>
      <w:rPr>
        <w:noProof/>
      </w:rPr>
      <w:fldChar w:fldCharType="end"/>
    </w:r>
  </w:p>
  <w:p w:rsidR="00936316" w:rsidRDefault="00936316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22D" w:rsidRDefault="0080322D" w:rsidP="0048511B">
      <w:pPr>
        <w:spacing w:after="0" w:line="240" w:lineRule="auto"/>
      </w:pPr>
      <w:r>
        <w:separator/>
      </w:r>
    </w:p>
  </w:footnote>
  <w:footnote w:type="continuationSeparator" w:id="0">
    <w:p w:rsidR="0080322D" w:rsidRDefault="0080322D" w:rsidP="004851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C9844E1E"/>
    <w:lvl w:ilvl="0">
      <w:numFmt w:val="bullet"/>
      <w:lvlText w:val="*"/>
      <w:lvlJc w:val="left"/>
    </w:lvl>
  </w:abstractNum>
  <w:abstractNum w:abstractNumId="2">
    <w:nsid w:val="02312EDA"/>
    <w:multiLevelType w:val="hybridMultilevel"/>
    <w:tmpl w:val="1D10423E"/>
    <w:lvl w:ilvl="0" w:tplc="AD8689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6DC5C6F"/>
    <w:multiLevelType w:val="hybridMultilevel"/>
    <w:tmpl w:val="C096A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D46B5"/>
    <w:multiLevelType w:val="hybridMultilevel"/>
    <w:tmpl w:val="7CB21E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C635CCB"/>
    <w:multiLevelType w:val="hybridMultilevel"/>
    <w:tmpl w:val="1D10423E"/>
    <w:lvl w:ilvl="0" w:tplc="AD8689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D4141A"/>
    <w:multiLevelType w:val="hybridMultilevel"/>
    <w:tmpl w:val="C0C03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4E3C86"/>
    <w:multiLevelType w:val="hybridMultilevel"/>
    <w:tmpl w:val="D8F488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65B6612"/>
    <w:multiLevelType w:val="hybridMultilevel"/>
    <w:tmpl w:val="C9B6D6E2"/>
    <w:lvl w:ilvl="0" w:tplc="630EA7B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1DF319A6"/>
    <w:multiLevelType w:val="hybridMultilevel"/>
    <w:tmpl w:val="B89A6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C9177D9"/>
    <w:multiLevelType w:val="hybridMultilevel"/>
    <w:tmpl w:val="01880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FA6BC6"/>
    <w:multiLevelType w:val="hybridMultilevel"/>
    <w:tmpl w:val="1D10423E"/>
    <w:lvl w:ilvl="0" w:tplc="AD8689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7C9C"/>
    <w:multiLevelType w:val="hybridMultilevel"/>
    <w:tmpl w:val="20F27046"/>
    <w:lvl w:ilvl="0" w:tplc="D4A8E8D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353D2849"/>
    <w:multiLevelType w:val="hybridMultilevel"/>
    <w:tmpl w:val="4D2612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E69C1"/>
    <w:multiLevelType w:val="hybridMultilevel"/>
    <w:tmpl w:val="ACD86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24A7D"/>
    <w:multiLevelType w:val="hybridMultilevel"/>
    <w:tmpl w:val="E10C20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483BA6"/>
    <w:multiLevelType w:val="hybridMultilevel"/>
    <w:tmpl w:val="52D89B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B80DBD"/>
    <w:multiLevelType w:val="hybridMultilevel"/>
    <w:tmpl w:val="26F262B6"/>
    <w:lvl w:ilvl="0" w:tplc="6FFA55AA">
      <w:start w:val="1"/>
      <w:numFmt w:val="decimal"/>
      <w:lvlText w:val="%1."/>
      <w:lvlJc w:val="left"/>
      <w:pPr>
        <w:ind w:left="1212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8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1E010C"/>
    <w:multiLevelType w:val="hybridMultilevel"/>
    <w:tmpl w:val="9FDA1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CB042AA"/>
    <w:multiLevelType w:val="hybridMultilevel"/>
    <w:tmpl w:val="55EA6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91593C"/>
    <w:multiLevelType w:val="hybridMultilevel"/>
    <w:tmpl w:val="3584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3756D4"/>
    <w:multiLevelType w:val="hybridMultilevel"/>
    <w:tmpl w:val="EC4249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1D57A7E"/>
    <w:multiLevelType w:val="hybridMultilevel"/>
    <w:tmpl w:val="1F44FB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868F1"/>
    <w:multiLevelType w:val="hybridMultilevel"/>
    <w:tmpl w:val="351E2A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AB161D2"/>
    <w:multiLevelType w:val="hybridMultilevel"/>
    <w:tmpl w:val="59A8E022"/>
    <w:lvl w:ilvl="0" w:tplc="F3CA15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B015FF3"/>
    <w:multiLevelType w:val="hybridMultilevel"/>
    <w:tmpl w:val="5CE416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790F1E"/>
    <w:multiLevelType w:val="hybridMultilevel"/>
    <w:tmpl w:val="46EE9F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9">
    <w:nsid w:val="74CC7ABE"/>
    <w:multiLevelType w:val="hybridMultilevel"/>
    <w:tmpl w:val="2682C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9C0168"/>
    <w:multiLevelType w:val="hybridMultilevel"/>
    <w:tmpl w:val="B3369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DB136B5"/>
    <w:multiLevelType w:val="hybridMultilevel"/>
    <w:tmpl w:val="164CB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3"/>
  </w:num>
  <w:num w:numId="3">
    <w:abstractNumId w:val="14"/>
  </w:num>
  <w:num w:numId="4">
    <w:abstractNumId w:val="10"/>
  </w:num>
  <w:num w:numId="5">
    <w:abstractNumId w:val="15"/>
  </w:num>
  <w:num w:numId="6">
    <w:abstractNumId w:val="29"/>
  </w:num>
  <w:num w:numId="7">
    <w:abstractNumId w:val="19"/>
  </w:num>
  <w:num w:numId="8">
    <w:abstractNumId w:val="3"/>
  </w:num>
  <w:num w:numId="9">
    <w:abstractNumId w:val="26"/>
  </w:num>
  <w:num w:numId="10">
    <w:abstractNumId w:val="6"/>
  </w:num>
  <w:num w:numId="11">
    <w:abstractNumId w:val="11"/>
  </w:num>
  <w:num w:numId="12">
    <w:abstractNumId w:val="4"/>
  </w:num>
  <w:num w:numId="13">
    <w:abstractNumId w:val="20"/>
  </w:num>
  <w:num w:numId="14">
    <w:abstractNumId w:val="18"/>
  </w:num>
  <w:num w:numId="15">
    <w:abstractNumId w:val="22"/>
  </w:num>
  <w:num w:numId="16">
    <w:abstractNumId w:val="9"/>
  </w:num>
  <w:num w:numId="17">
    <w:abstractNumId w:val="12"/>
  </w:num>
  <w:num w:numId="18">
    <w:abstractNumId w:val="25"/>
  </w:num>
  <w:num w:numId="19">
    <w:abstractNumId w:val="30"/>
  </w:num>
  <w:num w:numId="20">
    <w:abstractNumId w:val="16"/>
  </w:num>
  <w:num w:numId="21">
    <w:abstractNumId w:val="21"/>
  </w:num>
  <w:num w:numId="22">
    <w:abstractNumId w:val="17"/>
  </w:num>
  <w:num w:numId="23">
    <w:abstractNumId w:val="7"/>
  </w:num>
  <w:num w:numId="24">
    <w:abstractNumId w:val="1"/>
    <w:lvlOverride w:ilvl="0">
      <w:lvl w:ilvl="0">
        <w:numFmt w:val="bullet"/>
        <w:lvlText w:val="-"/>
        <w:legacy w:legacy="1" w:legacySpace="0" w:legacyIndent="144"/>
        <w:lvlJc w:val="left"/>
        <w:rPr>
          <w:rFonts w:ascii="Arial" w:hAnsi="Arial" w:hint="default"/>
        </w:rPr>
      </w:lvl>
    </w:lvlOverride>
  </w:num>
  <w:num w:numId="25">
    <w:abstractNumId w:val="23"/>
  </w:num>
  <w:num w:numId="26">
    <w:abstractNumId w:val="8"/>
  </w:num>
  <w:num w:numId="27">
    <w:abstractNumId w:val="0"/>
  </w:num>
  <w:num w:numId="28">
    <w:abstractNumId w:val="28"/>
  </w:num>
  <w:num w:numId="29">
    <w:abstractNumId w:val="24"/>
  </w:num>
  <w:num w:numId="30">
    <w:abstractNumId w:val="27"/>
  </w:num>
  <w:num w:numId="31">
    <w:abstractNumId w:val="2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00B6"/>
    <w:rsid w:val="0001068C"/>
    <w:rsid w:val="00046793"/>
    <w:rsid w:val="00054C4E"/>
    <w:rsid w:val="00057709"/>
    <w:rsid w:val="000913A9"/>
    <w:rsid w:val="00145456"/>
    <w:rsid w:val="001727BD"/>
    <w:rsid w:val="001776BF"/>
    <w:rsid w:val="0019324B"/>
    <w:rsid w:val="001C0BA4"/>
    <w:rsid w:val="001E7891"/>
    <w:rsid w:val="001F1E6C"/>
    <w:rsid w:val="001F705D"/>
    <w:rsid w:val="002041BA"/>
    <w:rsid w:val="00211AA7"/>
    <w:rsid w:val="00226143"/>
    <w:rsid w:val="002521A1"/>
    <w:rsid w:val="00253F97"/>
    <w:rsid w:val="002D2866"/>
    <w:rsid w:val="00310DF8"/>
    <w:rsid w:val="0032421A"/>
    <w:rsid w:val="00347BEB"/>
    <w:rsid w:val="00386C45"/>
    <w:rsid w:val="00386D88"/>
    <w:rsid w:val="00390501"/>
    <w:rsid w:val="00396633"/>
    <w:rsid w:val="003D469B"/>
    <w:rsid w:val="00410D47"/>
    <w:rsid w:val="00423824"/>
    <w:rsid w:val="00424CBD"/>
    <w:rsid w:val="004409F0"/>
    <w:rsid w:val="0048511B"/>
    <w:rsid w:val="00491DA9"/>
    <w:rsid w:val="004C4FD7"/>
    <w:rsid w:val="004D73F2"/>
    <w:rsid w:val="005313CA"/>
    <w:rsid w:val="00554032"/>
    <w:rsid w:val="005A2ED6"/>
    <w:rsid w:val="005E656D"/>
    <w:rsid w:val="005F3705"/>
    <w:rsid w:val="00605094"/>
    <w:rsid w:val="00642631"/>
    <w:rsid w:val="00666968"/>
    <w:rsid w:val="006B0C99"/>
    <w:rsid w:val="006B38E4"/>
    <w:rsid w:val="006B587F"/>
    <w:rsid w:val="006F7C3F"/>
    <w:rsid w:val="007261C4"/>
    <w:rsid w:val="00741292"/>
    <w:rsid w:val="00751CBA"/>
    <w:rsid w:val="00762458"/>
    <w:rsid w:val="007F1B37"/>
    <w:rsid w:val="007F6436"/>
    <w:rsid w:val="0080322D"/>
    <w:rsid w:val="00816C28"/>
    <w:rsid w:val="00861A54"/>
    <w:rsid w:val="008C431B"/>
    <w:rsid w:val="008D09DA"/>
    <w:rsid w:val="008D4A75"/>
    <w:rsid w:val="0091252F"/>
    <w:rsid w:val="00916647"/>
    <w:rsid w:val="00936316"/>
    <w:rsid w:val="00950E6F"/>
    <w:rsid w:val="009700B6"/>
    <w:rsid w:val="009B6CC2"/>
    <w:rsid w:val="009B6CCA"/>
    <w:rsid w:val="009C38F3"/>
    <w:rsid w:val="009D5C42"/>
    <w:rsid w:val="00A133AD"/>
    <w:rsid w:val="00A250B4"/>
    <w:rsid w:val="00A32105"/>
    <w:rsid w:val="00A524E0"/>
    <w:rsid w:val="00A84044"/>
    <w:rsid w:val="00AD3DF1"/>
    <w:rsid w:val="00B15048"/>
    <w:rsid w:val="00B17A45"/>
    <w:rsid w:val="00B508AD"/>
    <w:rsid w:val="00B55DAF"/>
    <w:rsid w:val="00BD291D"/>
    <w:rsid w:val="00BD75E1"/>
    <w:rsid w:val="00BE627C"/>
    <w:rsid w:val="00BF135C"/>
    <w:rsid w:val="00BF5195"/>
    <w:rsid w:val="00C05AD3"/>
    <w:rsid w:val="00C2262B"/>
    <w:rsid w:val="00C5093E"/>
    <w:rsid w:val="00C52D80"/>
    <w:rsid w:val="00CB5515"/>
    <w:rsid w:val="00CC2592"/>
    <w:rsid w:val="00CE6F86"/>
    <w:rsid w:val="00D30A3F"/>
    <w:rsid w:val="00E27830"/>
    <w:rsid w:val="00E30FE5"/>
    <w:rsid w:val="00E370D3"/>
    <w:rsid w:val="00E44D5A"/>
    <w:rsid w:val="00E509F2"/>
    <w:rsid w:val="00E52763"/>
    <w:rsid w:val="00E65853"/>
    <w:rsid w:val="00E82270"/>
    <w:rsid w:val="00EB0D82"/>
    <w:rsid w:val="00EF6B87"/>
    <w:rsid w:val="00F13D62"/>
    <w:rsid w:val="00F163DA"/>
    <w:rsid w:val="00F32899"/>
    <w:rsid w:val="00F4046D"/>
    <w:rsid w:val="00F42DE7"/>
    <w:rsid w:val="00F53121"/>
    <w:rsid w:val="00FC1B4C"/>
    <w:rsid w:val="00FE4423"/>
    <w:rsid w:val="00FF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75A97B-FF24-4582-BF86-9A9AD9008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24E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next w:val="a3"/>
    <w:uiPriority w:val="99"/>
    <w:rsid w:val="00A133AD"/>
    <w:rPr>
      <w:rFonts w:eastAsia="Times New Roman"/>
      <w:sz w:val="22"/>
      <w:szCs w:val="22"/>
    </w:rPr>
  </w:style>
  <w:style w:type="paragraph" w:customStyle="1" w:styleId="10">
    <w:name w:val="Абзац списка1"/>
    <w:basedOn w:val="a"/>
    <w:next w:val="a4"/>
    <w:uiPriority w:val="99"/>
    <w:rsid w:val="00A133AD"/>
    <w:pPr>
      <w:ind w:left="720"/>
      <w:contextualSpacing/>
    </w:pPr>
  </w:style>
  <w:style w:type="character" w:customStyle="1" w:styleId="c0">
    <w:name w:val="c0"/>
    <w:uiPriority w:val="99"/>
    <w:rsid w:val="00A133AD"/>
    <w:rPr>
      <w:rFonts w:cs="Times New Roman"/>
    </w:rPr>
  </w:style>
  <w:style w:type="table" w:customStyle="1" w:styleId="11">
    <w:name w:val="Сетка таблицы1"/>
    <w:uiPriority w:val="99"/>
    <w:rsid w:val="00A133AD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No Spacing"/>
    <w:link w:val="a5"/>
    <w:uiPriority w:val="99"/>
    <w:qFormat/>
    <w:rsid w:val="00A133AD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A133AD"/>
    <w:pPr>
      <w:ind w:left="720"/>
      <w:contextualSpacing/>
    </w:pPr>
  </w:style>
  <w:style w:type="table" w:styleId="a6">
    <w:name w:val="Table Grid"/>
    <w:basedOn w:val="a1"/>
    <w:uiPriority w:val="59"/>
    <w:rsid w:val="00A133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B15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B15048"/>
    <w:rPr>
      <w:rFonts w:ascii="Tahoma" w:hAnsi="Tahoma" w:cs="Tahoma"/>
      <w:sz w:val="16"/>
      <w:szCs w:val="16"/>
    </w:rPr>
  </w:style>
  <w:style w:type="paragraph" w:customStyle="1" w:styleId="a9">
    <w:name w:val="Основной"/>
    <w:basedOn w:val="a"/>
    <w:link w:val="aa"/>
    <w:uiPriority w:val="99"/>
    <w:rsid w:val="0048511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paragraph" w:customStyle="1" w:styleId="ab">
    <w:name w:val="Сноска"/>
    <w:basedOn w:val="a9"/>
    <w:uiPriority w:val="99"/>
    <w:rsid w:val="0048511B"/>
    <w:pPr>
      <w:spacing w:line="174" w:lineRule="atLeast"/>
    </w:pPr>
    <w:rPr>
      <w:sz w:val="17"/>
      <w:szCs w:val="17"/>
    </w:rPr>
  </w:style>
  <w:style w:type="character" w:customStyle="1" w:styleId="12">
    <w:name w:val="Сноска1"/>
    <w:uiPriority w:val="99"/>
    <w:rsid w:val="0048511B"/>
    <w:rPr>
      <w:rFonts w:ascii="Times New Roman" w:hAnsi="Times New Roman"/>
      <w:vertAlign w:val="superscript"/>
    </w:rPr>
  </w:style>
  <w:style w:type="character" w:customStyle="1" w:styleId="aa">
    <w:name w:val="Основной Знак"/>
    <w:link w:val="a9"/>
    <w:uiPriority w:val="99"/>
    <w:locked/>
    <w:rsid w:val="0048511B"/>
    <w:rPr>
      <w:rFonts w:ascii="NewtonCSanPin" w:hAnsi="NewtonCSanPin"/>
      <w:color w:val="000000"/>
      <w:sz w:val="21"/>
      <w:lang w:eastAsia="ru-RU"/>
    </w:rPr>
  </w:style>
  <w:style w:type="character" w:customStyle="1" w:styleId="Zag11">
    <w:name w:val="Zag_11"/>
    <w:uiPriority w:val="99"/>
    <w:rsid w:val="0048511B"/>
    <w:rPr>
      <w:color w:val="000000"/>
      <w:w w:val="100"/>
    </w:rPr>
  </w:style>
  <w:style w:type="character" w:styleId="ac">
    <w:name w:val="Hyperlink"/>
    <w:uiPriority w:val="99"/>
    <w:rsid w:val="00E82270"/>
    <w:rPr>
      <w:rFonts w:cs="Times New Roman"/>
      <w:color w:val="0000FF"/>
      <w:u w:val="single"/>
    </w:rPr>
  </w:style>
  <w:style w:type="character" w:styleId="ad">
    <w:name w:val="FollowedHyperlink"/>
    <w:uiPriority w:val="99"/>
    <w:semiHidden/>
    <w:rsid w:val="00E82270"/>
    <w:rPr>
      <w:rFonts w:cs="Times New Roman"/>
      <w:color w:val="800080"/>
      <w:u w:val="single"/>
    </w:rPr>
  </w:style>
  <w:style w:type="paragraph" w:styleId="ae">
    <w:name w:val="header"/>
    <w:basedOn w:val="a"/>
    <w:link w:val="af"/>
    <w:uiPriority w:val="99"/>
    <w:semiHidden/>
    <w:rsid w:val="0060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link w:val="ae"/>
    <w:uiPriority w:val="99"/>
    <w:semiHidden/>
    <w:locked/>
    <w:rsid w:val="00605094"/>
    <w:rPr>
      <w:rFonts w:cs="Times New Roman"/>
    </w:rPr>
  </w:style>
  <w:style w:type="paragraph" w:styleId="af0">
    <w:name w:val="footer"/>
    <w:basedOn w:val="a"/>
    <w:link w:val="af1"/>
    <w:uiPriority w:val="99"/>
    <w:rsid w:val="006050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link w:val="af0"/>
    <w:uiPriority w:val="99"/>
    <w:locked/>
    <w:rsid w:val="00605094"/>
    <w:rPr>
      <w:rFonts w:cs="Times New Roman"/>
    </w:rPr>
  </w:style>
  <w:style w:type="paragraph" w:customStyle="1" w:styleId="4">
    <w:name w:val="Заг 4"/>
    <w:basedOn w:val="a"/>
    <w:uiPriority w:val="99"/>
    <w:rsid w:val="00666968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paragraph" w:customStyle="1" w:styleId="af2">
    <w:name w:val="Курсив"/>
    <w:basedOn w:val="a9"/>
    <w:uiPriority w:val="99"/>
    <w:rsid w:val="00666968"/>
    <w:rPr>
      <w:i/>
      <w:iCs/>
    </w:rPr>
  </w:style>
  <w:style w:type="paragraph" w:styleId="af3">
    <w:name w:val="Subtitle"/>
    <w:basedOn w:val="a"/>
    <w:next w:val="a"/>
    <w:link w:val="af4"/>
    <w:uiPriority w:val="99"/>
    <w:qFormat/>
    <w:rsid w:val="00666968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f4">
    <w:name w:val="Подзаголовок Знак"/>
    <w:link w:val="af3"/>
    <w:uiPriority w:val="99"/>
    <w:locked/>
    <w:rsid w:val="00666968"/>
    <w:rPr>
      <w:rFonts w:ascii="Times New Roman" w:eastAsia="MS Gothic" w:hAnsi="Times New Roman" w:cs="Times New Roman"/>
      <w:b/>
      <w:sz w:val="24"/>
      <w:szCs w:val="24"/>
      <w:lang w:eastAsia="ru-RU"/>
    </w:rPr>
  </w:style>
  <w:style w:type="paragraph" w:customStyle="1" w:styleId="21">
    <w:name w:val="Средняя сетка 21"/>
    <w:basedOn w:val="a"/>
    <w:uiPriority w:val="99"/>
    <w:rsid w:val="00666968"/>
    <w:pPr>
      <w:numPr>
        <w:numId w:val="27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customStyle="1" w:styleId="Zag3">
    <w:name w:val="Zag_3"/>
    <w:basedOn w:val="a"/>
    <w:uiPriority w:val="99"/>
    <w:rsid w:val="00666968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character" w:customStyle="1" w:styleId="a5">
    <w:name w:val="Без интервала Знак"/>
    <w:link w:val="a3"/>
    <w:uiPriority w:val="99"/>
    <w:locked/>
    <w:rsid w:val="00424CBD"/>
    <w:rPr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3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8428</Words>
  <Characters>48045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Ирина</cp:lastModifiedBy>
  <cp:revision>14</cp:revision>
  <cp:lastPrinted>2016-08-16T04:08:00Z</cp:lastPrinted>
  <dcterms:created xsi:type="dcterms:W3CDTF">2016-09-09T04:55:00Z</dcterms:created>
  <dcterms:modified xsi:type="dcterms:W3CDTF">2017-01-13T09:27:00Z</dcterms:modified>
</cp:coreProperties>
</file>