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65">
        <w:rPr>
          <w:rFonts w:ascii="Times New Roman" w:hAnsi="Times New Roman" w:cs="Times New Roman"/>
          <w:b/>
          <w:bCs/>
          <w:sz w:val="32"/>
          <w:szCs w:val="32"/>
        </w:rPr>
        <w:t>Аннотации к рабо</w:t>
      </w:r>
      <w:r w:rsidR="002D0FBC">
        <w:rPr>
          <w:rFonts w:ascii="Times New Roman" w:hAnsi="Times New Roman" w:cs="Times New Roman"/>
          <w:b/>
          <w:bCs/>
          <w:sz w:val="32"/>
          <w:szCs w:val="32"/>
        </w:rPr>
        <w:t>чим программам по предметам 2020-2021</w:t>
      </w:r>
      <w:r w:rsidRPr="00CF0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CF0065">
        <w:rPr>
          <w:rFonts w:ascii="Times New Roman" w:hAnsi="Times New Roman" w:cs="Times New Roman"/>
          <w:b/>
          <w:bCs/>
          <w:sz w:val="32"/>
          <w:szCs w:val="32"/>
        </w:rPr>
        <w:t>уч.год</w:t>
      </w:r>
      <w:proofErr w:type="spellEnd"/>
      <w:proofErr w:type="gramEnd"/>
    </w:p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   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A266CA">
        <w:rPr>
          <w:rStyle w:val="c2"/>
          <w:color w:val="000000"/>
          <w:sz w:val="28"/>
        </w:rPr>
        <w:t>Шанько</w:t>
      </w:r>
      <w:proofErr w:type="spellEnd"/>
      <w:r w:rsidRPr="00A266CA">
        <w:rPr>
          <w:rStyle w:val="c2"/>
          <w:color w:val="000000"/>
          <w:sz w:val="28"/>
        </w:rPr>
        <w:t xml:space="preserve"> «Обучение грамоте» и В. П. </w:t>
      </w:r>
      <w:proofErr w:type="spellStart"/>
      <w:r w:rsidRPr="00A266CA">
        <w:rPr>
          <w:rStyle w:val="c2"/>
          <w:color w:val="000000"/>
          <w:sz w:val="28"/>
        </w:rPr>
        <w:t>Канакиной</w:t>
      </w:r>
      <w:proofErr w:type="spellEnd"/>
      <w:r w:rsidRPr="00A266CA">
        <w:rPr>
          <w:rStyle w:val="c2"/>
          <w:color w:val="000000"/>
          <w:sz w:val="28"/>
        </w:rPr>
        <w:t xml:space="preserve"> «Русский язык».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«Прописи» В.А. </w:t>
      </w:r>
      <w:proofErr w:type="spellStart"/>
      <w:proofErr w:type="gramStart"/>
      <w:r w:rsidRPr="00A266CA">
        <w:rPr>
          <w:rStyle w:val="c2"/>
          <w:color w:val="000000"/>
          <w:sz w:val="28"/>
        </w:rPr>
        <w:t>Илюхина</w:t>
      </w:r>
      <w:proofErr w:type="spellEnd"/>
      <w:r w:rsidRPr="00A266CA">
        <w:rPr>
          <w:rStyle w:val="c2"/>
          <w:color w:val="000000"/>
          <w:sz w:val="28"/>
        </w:rPr>
        <w:t xml:space="preserve">  1</w:t>
      </w:r>
      <w:proofErr w:type="gramEnd"/>
      <w:r w:rsidRPr="00A266CA">
        <w:rPr>
          <w:rStyle w:val="c2"/>
          <w:color w:val="000000"/>
          <w:sz w:val="28"/>
        </w:rPr>
        <w:t xml:space="preserve"> класс в 4–</w:t>
      </w:r>
      <w:r>
        <w:rPr>
          <w:rStyle w:val="c2"/>
          <w:color w:val="000000"/>
          <w:sz w:val="28"/>
        </w:rPr>
        <w:t>х частях. М. «Просвещение», 2019</w:t>
      </w:r>
      <w:r w:rsidRPr="00A266CA">
        <w:rPr>
          <w:rStyle w:val="c2"/>
          <w:color w:val="000000"/>
          <w:sz w:val="28"/>
        </w:rPr>
        <w:t xml:space="preserve"> </w:t>
      </w:r>
      <w:proofErr w:type="gramStart"/>
      <w:r w:rsidRPr="00A266CA">
        <w:rPr>
          <w:rStyle w:val="c2"/>
          <w:color w:val="000000"/>
          <w:sz w:val="28"/>
        </w:rPr>
        <w:t>г. ,</w:t>
      </w:r>
      <w:proofErr w:type="spellStart"/>
      <w:proofErr w:type="gramEnd"/>
      <w:r w:rsidRPr="00A266CA">
        <w:rPr>
          <w:rStyle w:val="c2"/>
          <w:color w:val="000000"/>
          <w:sz w:val="28"/>
        </w:rPr>
        <w:t>В.П.Канакина</w:t>
      </w:r>
      <w:proofErr w:type="spellEnd"/>
      <w:r w:rsidRPr="00A266CA">
        <w:rPr>
          <w:rStyle w:val="c2"/>
          <w:color w:val="000000"/>
          <w:sz w:val="28"/>
        </w:rPr>
        <w:t xml:space="preserve">, </w:t>
      </w:r>
      <w:proofErr w:type="spellStart"/>
      <w:r w:rsidRPr="00A266CA">
        <w:rPr>
          <w:rStyle w:val="c2"/>
          <w:color w:val="000000"/>
          <w:sz w:val="28"/>
        </w:rPr>
        <w:t>В.Г.Горецкий</w:t>
      </w:r>
      <w:proofErr w:type="spellEnd"/>
      <w:r w:rsidRPr="00A266CA">
        <w:rPr>
          <w:rStyle w:val="c2"/>
          <w:color w:val="000000"/>
          <w:sz w:val="28"/>
        </w:rPr>
        <w:t xml:space="preserve"> «Русский язык, 1 класс». Учебник для учащихся общеобразовательных уч</w:t>
      </w:r>
      <w:r>
        <w:rPr>
          <w:rStyle w:val="c2"/>
          <w:color w:val="000000"/>
          <w:sz w:val="28"/>
        </w:rPr>
        <w:t>реждений, М. «Просвещение», 2019</w:t>
      </w:r>
      <w:r w:rsidRPr="00A266CA">
        <w:rPr>
          <w:rStyle w:val="c2"/>
          <w:color w:val="000000"/>
          <w:sz w:val="28"/>
        </w:rPr>
        <w:t xml:space="preserve"> год </w:t>
      </w:r>
      <w:proofErr w:type="spellStart"/>
      <w:r w:rsidRPr="00A266CA">
        <w:rPr>
          <w:rStyle w:val="c2"/>
          <w:color w:val="000000"/>
          <w:sz w:val="28"/>
        </w:rPr>
        <w:t>В.П.Канакина</w:t>
      </w:r>
      <w:proofErr w:type="spellEnd"/>
      <w:r w:rsidRPr="00A266CA">
        <w:rPr>
          <w:rStyle w:val="c2"/>
          <w:color w:val="000000"/>
          <w:sz w:val="28"/>
        </w:rPr>
        <w:t xml:space="preserve"> «Русский язык». Рабочая тетрадь,</w:t>
      </w:r>
      <w:r>
        <w:rPr>
          <w:rStyle w:val="c2"/>
          <w:color w:val="000000"/>
          <w:sz w:val="28"/>
        </w:rPr>
        <w:t xml:space="preserve"> 1 класс. М. «Просвещение», 2019</w:t>
      </w:r>
      <w:r w:rsidRPr="00A266CA">
        <w:rPr>
          <w:rStyle w:val="c2"/>
          <w:color w:val="000000"/>
          <w:sz w:val="28"/>
        </w:rPr>
        <w:t xml:space="preserve"> год, CD- электронное приложение к учебнику «Азбука», «Русский язык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A266CA">
        <w:rPr>
          <w:rStyle w:val="c12"/>
          <w:rFonts w:ascii="Calibri" w:hAnsi="Calibri" w:cs="Calibri"/>
          <w:color w:val="000000"/>
          <w:szCs w:val="22"/>
        </w:rPr>
        <w:t> </w:t>
      </w:r>
      <w:r w:rsidRPr="00A266CA">
        <w:rPr>
          <w:rStyle w:val="c2"/>
          <w:color w:val="000000"/>
          <w:sz w:val="28"/>
        </w:rPr>
        <w:t>решение основных задач трёх его периодов: </w:t>
      </w:r>
      <w:r w:rsidRPr="00A266CA">
        <w:rPr>
          <w:rStyle w:val="c28"/>
          <w:i/>
          <w:iCs/>
          <w:color w:val="000000"/>
          <w:sz w:val="28"/>
        </w:rPr>
        <w:t>добукварного</w:t>
      </w:r>
      <w:r w:rsidRPr="00A266CA">
        <w:rPr>
          <w:rStyle w:val="c2"/>
          <w:color w:val="000000"/>
          <w:sz w:val="28"/>
        </w:rPr>
        <w:t> (подготовительного), </w:t>
      </w:r>
      <w:r w:rsidRPr="00A266CA">
        <w:rPr>
          <w:rStyle w:val="c31"/>
          <w:i/>
          <w:iCs/>
          <w:color w:val="000000"/>
          <w:sz w:val="28"/>
        </w:rPr>
        <w:t>букварного</w:t>
      </w:r>
      <w:r>
        <w:rPr>
          <w:rStyle w:val="c2"/>
          <w:color w:val="000000"/>
          <w:sz w:val="28"/>
        </w:rPr>
        <w:t xml:space="preserve"> (основного) </w:t>
      </w:r>
      <w:r w:rsidRPr="00A266CA">
        <w:rPr>
          <w:rStyle w:val="c2"/>
          <w:color w:val="000000"/>
          <w:sz w:val="28"/>
        </w:rPr>
        <w:t>и </w:t>
      </w:r>
      <w:proofErr w:type="spellStart"/>
      <w:r w:rsidRPr="00A266CA">
        <w:rPr>
          <w:rStyle w:val="c31"/>
          <w:i/>
          <w:iCs/>
          <w:color w:val="000000"/>
          <w:sz w:val="28"/>
        </w:rPr>
        <w:t>послебукварного</w:t>
      </w:r>
      <w:proofErr w:type="spellEnd"/>
      <w:r w:rsidRPr="00A266CA">
        <w:rPr>
          <w:rStyle w:val="c2"/>
          <w:color w:val="000000"/>
          <w:sz w:val="28"/>
        </w:rPr>
        <w:t> (заключительного).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После обучения грамоте начинается раздельное изучение русского языка и литературного чтения.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Систематический курс русского языка представлен в программе следующими содержательными линиями: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266CA">
        <w:rPr>
          <w:rStyle w:val="c2"/>
          <w:color w:val="000000"/>
          <w:sz w:val="28"/>
        </w:rPr>
        <w:t>морфемика</w:t>
      </w:r>
      <w:proofErr w:type="spellEnd"/>
      <w:r w:rsidRPr="00A266CA">
        <w:rPr>
          <w:rStyle w:val="c2"/>
          <w:color w:val="000000"/>
          <w:sz w:val="28"/>
        </w:rPr>
        <w:t>), грамматика (морфология и синтаксис);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орфография и пунктуация;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• развитие речи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 xml:space="preserve">На изучение русского языка в </w:t>
      </w:r>
      <w:proofErr w:type="gramStart"/>
      <w:r w:rsidRPr="00A266CA">
        <w:rPr>
          <w:rStyle w:val="c9"/>
          <w:b/>
          <w:bCs/>
          <w:color w:val="000000"/>
          <w:sz w:val="28"/>
        </w:rPr>
        <w:t>1  классе</w:t>
      </w:r>
      <w:proofErr w:type="gramEnd"/>
      <w:r w:rsidRPr="00A266CA">
        <w:rPr>
          <w:rStyle w:val="c9"/>
          <w:b/>
          <w:bCs/>
          <w:color w:val="000000"/>
          <w:sz w:val="28"/>
        </w:rPr>
        <w:t xml:space="preserve"> отводится 5 часов в неделю, всего – 165 часов (33 учебные недели).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ЛИТЕРАТУРНОЕ ЧТЕНИЕ</w:t>
      </w: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Программа составлена на основе Федерального государственного образовательного стандарта начального общего </w:t>
      </w:r>
      <w:proofErr w:type="gramStart"/>
      <w:r w:rsidRPr="00A266CA">
        <w:rPr>
          <w:rStyle w:val="c2"/>
          <w:color w:val="000000"/>
          <w:sz w:val="28"/>
        </w:rPr>
        <w:t>образования;  учебно</w:t>
      </w:r>
      <w:proofErr w:type="gramEnd"/>
      <w:r w:rsidRPr="00A266CA">
        <w:rPr>
          <w:rStyle w:val="c2"/>
          <w:color w:val="000000"/>
          <w:sz w:val="28"/>
        </w:rPr>
        <w:t xml:space="preserve">-методического комплекта «Школа России», а именно авторской программы </w:t>
      </w:r>
      <w:proofErr w:type="spellStart"/>
      <w:r w:rsidRPr="00A266CA">
        <w:rPr>
          <w:rStyle w:val="c2"/>
          <w:color w:val="000000"/>
          <w:sz w:val="28"/>
        </w:rPr>
        <w:t>В.Г.Горецкого</w:t>
      </w:r>
      <w:proofErr w:type="spellEnd"/>
      <w:r w:rsidRPr="00A266CA">
        <w:rPr>
          <w:rStyle w:val="c2"/>
          <w:color w:val="000000"/>
          <w:sz w:val="28"/>
        </w:rPr>
        <w:t>, </w:t>
      </w:r>
      <w:proofErr w:type="spellStart"/>
      <w:r w:rsidRPr="00A266CA">
        <w:rPr>
          <w:rStyle w:val="c2"/>
          <w:color w:val="000000"/>
          <w:sz w:val="28"/>
        </w:rPr>
        <w:t>В.А.Кирюшкина</w:t>
      </w:r>
      <w:proofErr w:type="spellEnd"/>
      <w:r w:rsidRPr="00A266CA">
        <w:rPr>
          <w:rStyle w:val="c2"/>
          <w:color w:val="000000"/>
          <w:sz w:val="28"/>
        </w:rPr>
        <w:t xml:space="preserve"> «Русская азбука», Л. Ф. Климановой, В. Г. Горецкого, М. В. </w:t>
      </w:r>
      <w:proofErr w:type="spellStart"/>
      <w:r w:rsidRPr="00A266CA">
        <w:rPr>
          <w:rStyle w:val="c2"/>
          <w:color w:val="000000"/>
          <w:sz w:val="28"/>
        </w:rPr>
        <w:t>Головановой</w:t>
      </w:r>
      <w:proofErr w:type="spellEnd"/>
      <w:r w:rsidRPr="00A266CA">
        <w:rPr>
          <w:rStyle w:val="c2"/>
          <w:color w:val="000000"/>
          <w:sz w:val="28"/>
        </w:rPr>
        <w:t xml:space="preserve"> «Литературное чтение».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  Программа обеспечена следующим учебно-методическим комплектом: </w:t>
      </w:r>
      <w:proofErr w:type="spellStart"/>
      <w:r w:rsidRPr="00A266CA">
        <w:rPr>
          <w:rStyle w:val="c2"/>
          <w:color w:val="000000"/>
          <w:sz w:val="28"/>
        </w:rPr>
        <w:t>В.Г.Горецкий</w:t>
      </w:r>
      <w:proofErr w:type="spellEnd"/>
      <w:r w:rsidRPr="00A266CA">
        <w:rPr>
          <w:rStyle w:val="c2"/>
          <w:color w:val="000000"/>
          <w:sz w:val="28"/>
        </w:rPr>
        <w:t xml:space="preserve">, </w:t>
      </w:r>
      <w:proofErr w:type="spellStart"/>
      <w:r w:rsidRPr="00A266CA">
        <w:rPr>
          <w:rStyle w:val="c2"/>
          <w:color w:val="000000"/>
          <w:sz w:val="28"/>
        </w:rPr>
        <w:t>В.А.Кирюшкин</w:t>
      </w:r>
      <w:proofErr w:type="spellEnd"/>
      <w:r w:rsidRPr="00A266CA">
        <w:rPr>
          <w:rStyle w:val="c2"/>
          <w:color w:val="000000"/>
          <w:sz w:val="28"/>
        </w:rPr>
        <w:t xml:space="preserve">, </w:t>
      </w:r>
      <w:proofErr w:type="spellStart"/>
      <w:r w:rsidRPr="00A266CA">
        <w:rPr>
          <w:rStyle w:val="c2"/>
          <w:color w:val="000000"/>
          <w:sz w:val="28"/>
        </w:rPr>
        <w:t>Л.А.Виноградская</w:t>
      </w:r>
      <w:proofErr w:type="spellEnd"/>
      <w:r w:rsidRPr="00A266CA">
        <w:rPr>
          <w:rStyle w:val="c2"/>
          <w:color w:val="000000"/>
          <w:sz w:val="28"/>
        </w:rPr>
        <w:t xml:space="preserve">, </w:t>
      </w:r>
      <w:proofErr w:type="spellStart"/>
      <w:r w:rsidRPr="00A266CA">
        <w:rPr>
          <w:rStyle w:val="c2"/>
          <w:color w:val="000000"/>
          <w:sz w:val="28"/>
        </w:rPr>
        <w:t>М.В.Бойкина</w:t>
      </w:r>
      <w:proofErr w:type="spellEnd"/>
      <w:r w:rsidRPr="00A266CA">
        <w:rPr>
          <w:rStyle w:val="c2"/>
          <w:color w:val="000000"/>
          <w:sz w:val="28"/>
        </w:rPr>
        <w:t xml:space="preserve"> «Азбука» в 2–</w:t>
      </w:r>
      <w:r>
        <w:rPr>
          <w:rStyle w:val="c2"/>
          <w:color w:val="000000"/>
          <w:sz w:val="28"/>
        </w:rPr>
        <w:t>х частях. М. «Просвещение», 2019</w:t>
      </w:r>
      <w:r w:rsidRPr="00A266CA">
        <w:rPr>
          <w:rStyle w:val="c2"/>
          <w:color w:val="000000"/>
          <w:sz w:val="28"/>
        </w:rPr>
        <w:t xml:space="preserve"> г., Л. Ф. Климановой, В. Г. Горецкого, М. В. </w:t>
      </w:r>
      <w:proofErr w:type="spellStart"/>
      <w:r w:rsidRPr="00A266CA">
        <w:rPr>
          <w:rStyle w:val="c2"/>
          <w:color w:val="000000"/>
          <w:sz w:val="28"/>
        </w:rPr>
        <w:t>Головановой</w:t>
      </w:r>
      <w:proofErr w:type="spellEnd"/>
      <w:r w:rsidRPr="00A266CA">
        <w:rPr>
          <w:rStyle w:val="c2"/>
          <w:color w:val="000000"/>
          <w:sz w:val="28"/>
        </w:rPr>
        <w:t xml:space="preserve"> </w:t>
      </w:r>
      <w:r w:rsidRPr="00A266CA">
        <w:rPr>
          <w:rStyle w:val="c2"/>
          <w:color w:val="000000"/>
          <w:sz w:val="28"/>
        </w:rPr>
        <w:lastRenderedPageBreak/>
        <w:t>«Литературное чтение</w:t>
      </w:r>
      <w:proofErr w:type="gramStart"/>
      <w:r w:rsidRPr="00A266CA">
        <w:rPr>
          <w:rStyle w:val="c2"/>
          <w:color w:val="000000"/>
          <w:sz w:val="28"/>
        </w:rPr>
        <w:t>».-</w:t>
      </w:r>
      <w:proofErr w:type="gramEnd"/>
      <w:r w:rsidRPr="00A266CA">
        <w:rPr>
          <w:rStyle w:val="c2"/>
          <w:color w:val="000000"/>
          <w:sz w:val="28"/>
        </w:rPr>
        <w:t xml:space="preserve"> в 2</w:t>
      </w:r>
      <w:r>
        <w:rPr>
          <w:rStyle w:val="c2"/>
          <w:color w:val="000000"/>
          <w:sz w:val="28"/>
        </w:rPr>
        <w:t xml:space="preserve"> частях,  М. «Просвещение», 2019</w:t>
      </w:r>
      <w:r w:rsidRPr="00A266CA">
        <w:rPr>
          <w:rStyle w:val="c2"/>
          <w:color w:val="000000"/>
          <w:sz w:val="28"/>
        </w:rPr>
        <w:t xml:space="preserve"> г, CD- электронное приложение к учебнику «Азбука», «Литературное чтение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A266CA">
        <w:rPr>
          <w:rStyle w:val="c2"/>
          <w:color w:val="000000"/>
          <w:sz w:val="28"/>
        </w:rPr>
        <w:t>курсалитературного</w:t>
      </w:r>
      <w:proofErr w:type="spellEnd"/>
      <w:r w:rsidRPr="00A266CA">
        <w:rPr>
          <w:rStyle w:val="c2"/>
          <w:color w:val="000000"/>
          <w:sz w:val="28"/>
        </w:rPr>
        <w:t xml:space="preserve">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</w:t>
      </w:r>
      <w:proofErr w:type="gramStart"/>
      <w:r w:rsidRPr="00A266CA">
        <w:rPr>
          <w:rStyle w:val="c2"/>
          <w:color w:val="000000"/>
          <w:sz w:val="28"/>
        </w:rPr>
        <w:t>в  литературу</w:t>
      </w:r>
      <w:proofErr w:type="gramEnd"/>
      <w:r w:rsidRPr="00A266CA">
        <w:rPr>
          <w:rStyle w:val="c2"/>
          <w:color w:val="000000"/>
          <w:sz w:val="28"/>
        </w:rPr>
        <w:t>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овладение осознанным, правильным, беглым и выразительным чтением;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совершенствование всех видов речевой деятельности;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читательского кругозора;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художественно-творческих и познавательных способностей;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воспитание интереса к чтению и книге.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</w:t>
      </w: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 xml:space="preserve"> представлено следующими разделами: </w:t>
      </w:r>
      <w:proofErr w:type="gramStart"/>
      <w:r w:rsidRPr="00A266CA">
        <w:rPr>
          <w:rStyle w:val="c2"/>
          <w:color w:val="000000"/>
          <w:sz w:val="28"/>
        </w:rPr>
        <w:t>собственно</w:t>
      </w:r>
      <w:proofErr w:type="gramEnd"/>
      <w:r w:rsidRPr="00A266CA">
        <w:rPr>
          <w:rStyle w:val="c2"/>
          <w:color w:val="000000"/>
          <w:sz w:val="28"/>
        </w:rPr>
        <w:t xml:space="preserve">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 w:rsidR="002D0FBC">
        <w:rPr>
          <w:rStyle w:val="c9"/>
          <w:b/>
          <w:bCs/>
          <w:color w:val="000000"/>
          <w:sz w:val="28"/>
        </w:rPr>
        <w:t>и с учебным планом школы на 2020 – 2021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132 ч. (1 </w:t>
      </w:r>
      <w:proofErr w:type="spellStart"/>
      <w:r w:rsidRPr="00A266CA">
        <w:rPr>
          <w:rStyle w:val="c9"/>
          <w:b/>
          <w:bCs/>
          <w:color w:val="000000"/>
          <w:sz w:val="28"/>
        </w:rPr>
        <w:t>кл</w:t>
      </w:r>
      <w:proofErr w:type="spellEnd"/>
      <w:r w:rsidRPr="00A266CA">
        <w:rPr>
          <w:rStyle w:val="c9"/>
          <w:b/>
          <w:bCs/>
          <w:color w:val="000000"/>
          <w:sz w:val="28"/>
        </w:rPr>
        <w:t>.)</w:t>
      </w:r>
    </w:p>
    <w:p w:rsidR="00261E49" w:rsidRDefault="00261E49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</w:rPr>
      </w:pPr>
    </w:p>
    <w:p w:rsidR="00261E49" w:rsidRDefault="00261E49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</w:rPr>
      </w:pPr>
    </w:p>
    <w:p w:rsidR="00261E49" w:rsidRDefault="00261E49" w:rsidP="0026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РОДНОМ (РУССКОМ) ЯЗЫКЕ</w:t>
      </w:r>
    </w:p>
    <w:p w:rsidR="00261E49" w:rsidRDefault="00261E49" w:rsidP="00261E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</w:rPr>
      </w:pPr>
    </w:p>
    <w:p w:rsidR="00261E49" w:rsidRPr="00CB07F1" w:rsidRDefault="00261E49" w:rsidP="00261E4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B07F1">
        <w:rPr>
          <w:rStyle w:val="c2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</w:t>
      </w:r>
      <w:proofErr w:type="gramStart"/>
      <w:r w:rsidRPr="00CB07F1">
        <w:rPr>
          <w:rStyle w:val="c2"/>
          <w:color w:val="000000"/>
          <w:sz w:val="28"/>
          <w:szCs w:val="28"/>
        </w:rPr>
        <w:t>образования;  учебно</w:t>
      </w:r>
      <w:proofErr w:type="gramEnd"/>
      <w:r w:rsidRPr="00CB07F1">
        <w:rPr>
          <w:rStyle w:val="c2"/>
          <w:color w:val="000000"/>
          <w:sz w:val="28"/>
          <w:szCs w:val="28"/>
        </w:rPr>
        <w:t xml:space="preserve">-методического комплекта «Школа России», а именно авторской программы Л. Ф. Климановой, В. Г. Горецкого, М. В. </w:t>
      </w:r>
      <w:proofErr w:type="spellStart"/>
      <w:r w:rsidRPr="00CB07F1">
        <w:rPr>
          <w:rStyle w:val="c2"/>
          <w:color w:val="000000"/>
          <w:sz w:val="28"/>
          <w:szCs w:val="28"/>
        </w:rPr>
        <w:t>Головановой</w:t>
      </w:r>
      <w:proofErr w:type="spellEnd"/>
      <w:r w:rsidRPr="00CB07F1">
        <w:rPr>
          <w:rStyle w:val="c2"/>
          <w:color w:val="000000"/>
          <w:sz w:val="28"/>
          <w:szCs w:val="28"/>
        </w:rPr>
        <w:t xml:space="preserve"> «Литературное чтение на родном (русскому) языке».</w:t>
      </w:r>
    </w:p>
    <w:p w:rsidR="00261E49" w:rsidRPr="00CB07F1" w:rsidRDefault="00261E49" w:rsidP="00261E4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07F1">
        <w:rPr>
          <w:color w:val="000000"/>
          <w:sz w:val="28"/>
          <w:szCs w:val="28"/>
        </w:rPr>
        <w:t>Литературное чтение на родном (русском) языке объединяет два основных направления в обучении – изучение литературно-художественных произведений на русском языке и освоение речевых навыков и умений. На уроках литературного чтения также формируются коммуникативно-речевые навыки чтения.</w:t>
      </w:r>
    </w:p>
    <w:p w:rsidR="00261E49" w:rsidRPr="00CB07F1" w:rsidRDefault="00261E49" w:rsidP="00261E4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07F1">
        <w:rPr>
          <w:b/>
          <w:color w:val="000000"/>
          <w:sz w:val="28"/>
          <w:szCs w:val="28"/>
        </w:rPr>
        <w:t>Цель уроков</w:t>
      </w:r>
      <w:r w:rsidRPr="00CB07F1">
        <w:rPr>
          <w:color w:val="000000"/>
          <w:sz w:val="28"/>
          <w:szCs w:val="28"/>
        </w:rPr>
        <w:t xml:space="preserve"> родной литературы в начальной школе – научить детей читать художественную литературу на родном русском языке, вызвать интерес к чтению и заложить основы формирования грамотного читателя, то есть читателя, владеющего техникой чтения, приёмами понимания прочитанного, знающего книги и умеющего их самостоятельно выбирать, обладающего потребностью в постоянном чтении книг.</w:t>
      </w:r>
    </w:p>
    <w:p w:rsidR="00261E49" w:rsidRPr="00CB07F1" w:rsidRDefault="00261E49" w:rsidP="00261E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F1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учебные недели, 1 </w:t>
      </w:r>
      <w:r w:rsidRPr="00CB07F1">
        <w:rPr>
          <w:rFonts w:ascii="Times New Roman" w:hAnsi="Times New Roman" w:cs="Times New Roman"/>
          <w:b/>
          <w:sz w:val="28"/>
          <w:szCs w:val="28"/>
        </w:rPr>
        <w:t>ч. в неделю</w:t>
      </w:r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согласно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учебному </w:t>
      </w:r>
      <w:bookmarkStart w:id="0" w:name="_GoBack"/>
      <w:bookmarkEnd w:id="0"/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плану</w:t>
      </w:r>
      <w:r w:rsidRPr="00CB07F1">
        <w:rPr>
          <w:rFonts w:ascii="Times New Roman" w:hAnsi="Times New Roman" w:cs="Times New Roman"/>
          <w:b/>
          <w:sz w:val="28"/>
          <w:szCs w:val="28"/>
        </w:rPr>
        <w:t>).</w:t>
      </w:r>
    </w:p>
    <w:p w:rsidR="00261E49" w:rsidRDefault="00261E49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</w:rPr>
      </w:pPr>
    </w:p>
    <w:p w:rsid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</w:rPr>
      </w:pP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МАТЕМАТИКА И ИНФОРМАТИКА</w:t>
      </w: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Программа по математике составлена на </w:t>
      </w:r>
      <w:proofErr w:type="gramStart"/>
      <w:r w:rsidRPr="00A266CA">
        <w:rPr>
          <w:rStyle w:val="c2"/>
          <w:color w:val="000000"/>
          <w:sz w:val="28"/>
        </w:rPr>
        <w:t>основе  учебно</w:t>
      </w:r>
      <w:proofErr w:type="gramEnd"/>
      <w:r w:rsidRPr="00A266CA">
        <w:rPr>
          <w:rStyle w:val="c2"/>
          <w:color w:val="000000"/>
          <w:sz w:val="28"/>
        </w:rPr>
        <w:t>-методического комплекта «Школа России»,</w:t>
      </w:r>
      <w:r>
        <w:rPr>
          <w:rStyle w:val="c2"/>
          <w:color w:val="000000"/>
          <w:sz w:val="28"/>
        </w:rPr>
        <w:t xml:space="preserve"> </w:t>
      </w:r>
      <w:r w:rsidRPr="00A266CA">
        <w:rPr>
          <w:rStyle w:val="c2"/>
          <w:color w:val="000000"/>
          <w:sz w:val="28"/>
        </w:rPr>
        <w:t xml:space="preserve">авторской рабочей программы Моро М.И., Бантовой М.А. Математика/ </w:t>
      </w:r>
      <w:r w:rsidRPr="00A266CA">
        <w:rPr>
          <w:rStyle w:val="c2"/>
          <w:color w:val="000000"/>
          <w:sz w:val="28"/>
        </w:rPr>
        <w:lastRenderedPageBreak/>
        <w:t>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 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Моро, М.И., Волкова, С.И., Степанова, С.В. Математика. Учебник 1 класс. В 2 </w:t>
      </w:r>
      <w:proofErr w:type="spellStart"/>
      <w:r w:rsidRPr="00A266CA">
        <w:rPr>
          <w:rStyle w:val="c2"/>
          <w:color w:val="000000"/>
          <w:sz w:val="28"/>
        </w:rPr>
        <w:t>частях-</w:t>
      </w:r>
      <w:proofErr w:type="gramStart"/>
      <w:r w:rsidRPr="00A266CA">
        <w:rPr>
          <w:rStyle w:val="c2"/>
          <w:color w:val="000000"/>
          <w:sz w:val="28"/>
        </w:rPr>
        <w:t>М.:Просвещение</w:t>
      </w:r>
      <w:proofErr w:type="spellEnd"/>
      <w:proofErr w:type="gramEnd"/>
      <w:r w:rsidRPr="00A266CA">
        <w:rPr>
          <w:rStyle w:val="c2"/>
          <w:color w:val="000000"/>
          <w:sz w:val="28"/>
        </w:rPr>
        <w:t>,</w:t>
      </w:r>
      <w:r>
        <w:rPr>
          <w:rStyle w:val="c2"/>
          <w:color w:val="000000"/>
          <w:sz w:val="28"/>
        </w:rPr>
        <w:t xml:space="preserve"> 2019</w:t>
      </w:r>
      <w:r w:rsidRPr="00A266CA">
        <w:rPr>
          <w:rStyle w:val="c2"/>
          <w:color w:val="000000"/>
          <w:sz w:val="28"/>
        </w:rPr>
        <w:t xml:space="preserve"> год. Моро, М.И., Волкова, С.И. Математика. Рабочая тетрадь. 1класс. </w:t>
      </w:r>
      <w:r>
        <w:rPr>
          <w:rStyle w:val="c2"/>
          <w:color w:val="000000"/>
          <w:sz w:val="28"/>
        </w:rPr>
        <w:t>в 2 частях-М.: Просвещение, 2019</w:t>
      </w:r>
      <w:r w:rsidRPr="00A266CA">
        <w:rPr>
          <w:rStyle w:val="c2"/>
          <w:color w:val="000000"/>
          <w:sz w:val="28"/>
        </w:rPr>
        <w:t xml:space="preserve"> год., CD- электронное приложение к учебнику.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На изучение математики в 1 классе отводится 4 часа в неделю, всего – 132 часа (33 учебные недели).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0F3B86" w:rsidRP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>
        <w:rPr>
          <w:rStyle w:val="c2"/>
          <w:color w:val="000000"/>
        </w:rPr>
        <w:t>  </w:t>
      </w:r>
      <w:r w:rsidRPr="00A266CA">
        <w:rPr>
          <w:rStyle w:val="c2"/>
          <w:color w:val="000000"/>
          <w:sz w:val="28"/>
        </w:rPr>
        <w:t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>
        <w:rPr>
          <w:rStyle w:val="c2"/>
          <w:color w:val="000000"/>
          <w:sz w:val="28"/>
        </w:rPr>
        <w:t>М.: Просвещение, 2019</w:t>
      </w:r>
      <w:r w:rsidRPr="00A266CA">
        <w:rPr>
          <w:rStyle w:val="c2"/>
          <w:color w:val="000000"/>
          <w:sz w:val="28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Программа обеспечена следующим </w:t>
      </w:r>
      <w:proofErr w:type="spellStart"/>
      <w:r w:rsidRPr="00A266CA">
        <w:rPr>
          <w:rStyle w:val="c2"/>
          <w:color w:val="000000"/>
          <w:sz w:val="28"/>
        </w:rPr>
        <w:t>учебно</w:t>
      </w:r>
      <w:proofErr w:type="spellEnd"/>
      <w:r w:rsidRPr="00A266CA">
        <w:rPr>
          <w:rStyle w:val="c2"/>
          <w:color w:val="000000"/>
          <w:sz w:val="28"/>
        </w:rPr>
        <w:t xml:space="preserve"> – 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Плешаков, А.А. Окружающий мир. Учебник. 1 кла</w:t>
      </w:r>
      <w:r>
        <w:rPr>
          <w:rStyle w:val="c2"/>
          <w:color w:val="000000"/>
          <w:sz w:val="28"/>
        </w:rPr>
        <w:t>сс. В 2 ч.–М.: Просвещение, 2019</w:t>
      </w:r>
      <w:r w:rsidRPr="00A266CA">
        <w:rPr>
          <w:rStyle w:val="c2"/>
          <w:color w:val="000000"/>
          <w:sz w:val="28"/>
        </w:rPr>
        <w:t>г.;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Плешаков А.А. Окружающий мир. Рабочая тетрадь. 1 кла</w:t>
      </w:r>
      <w:r>
        <w:rPr>
          <w:rStyle w:val="c2"/>
          <w:color w:val="000000"/>
          <w:sz w:val="28"/>
        </w:rPr>
        <w:t>сс. в 2 ч.-М.: Просвещение, 2019</w:t>
      </w:r>
      <w:r w:rsidRPr="00A266CA">
        <w:rPr>
          <w:rStyle w:val="c2"/>
          <w:color w:val="000000"/>
          <w:sz w:val="28"/>
        </w:rPr>
        <w:t>г. CD- электронное приложение к учебнику «Окружающий мир.1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</w:t>
      </w: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> представлено следующими разделами: собственно,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lastRenderedPageBreak/>
        <w:t>Первый круг вопросов, сгруппированных в теме «Что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 w:rsidR="002D0FBC">
        <w:rPr>
          <w:rStyle w:val="c9"/>
          <w:b/>
          <w:bCs/>
          <w:color w:val="000000"/>
          <w:sz w:val="28"/>
        </w:rPr>
        <w:t>и с учебным планом школы на 2020 - 2021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66 ч. (1 </w:t>
      </w:r>
      <w:proofErr w:type="spellStart"/>
      <w:r w:rsidRPr="00A266CA">
        <w:rPr>
          <w:rStyle w:val="c9"/>
          <w:b/>
          <w:bCs/>
          <w:color w:val="000000"/>
          <w:sz w:val="28"/>
        </w:rPr>
        <w:t>кл</w:t>
      </w:r>
      <w:proofErr w:type="spellEnd"/>
      <w:r w:rsidRPr="00A266CA">
        <w:rPr>
          <w:rStyle w:val="c9"/>
          <w:b/>
          <w:bCs/>
          <w:color w:val="000000"/>
          <w:sz w:val="28"/>
        </w:rPr>
        <w:t>.) 2 часа в неделю.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036" w:rsidRDefault="006C403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4036" w:rsidRDefault="006C403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МУЗЫКА</w:t>
      </w:r>
    </w:p>
    <w:p w:rsid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программы по музыке 1-4 классы,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 начального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 xml:space="preserve">образования (приказ </w:t>
      </w:r>
      <w:proofErr w:type="spellStart"/>
      <w:r w:rsidRPr="000F3B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3B86">
        <w:rPr>
          <w:rFonts w:ascii="Times New Roman" w:hAnsi="Times New Roman" w:cs="Times New Roman"/>
          <w:sz w:val="28"/>
          <w:szCs w:val="28"/>
        </w:rPr>
        <w:t xml:space="preserve"> РФ № 373 от 6 октября 2009г.)</w:t>
      </w:r>
      <w:r w:rsidR="00A266CA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 xml:space="preserve">Критская Е.Д., Сергеева Г.П., </w:t>
      </w:r>
      <w:proofErr w:type="spellStart"/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>Шмагина</w:t>
      </w:r>
      <w:proofErr w:type="spellEnd"/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 xml:space="preserve"> Т.С. «Музыка. 1 класс»: учебник для общеобразовательных учреж</w:t>
      </w:r>
      <w:r w:rsidR="00A266CA">
        <w:rPr>
          <w:rFonts w:ascii="Times" w:eastAsia="Times New Roman" w:hAnsi="Times" w:cs="Times New Roman"/>
          <w:color w:val="000000"/>
          <w:sz w:val="28"/>
          <w:szCs w:val="28"/>
        </w:rPr>
        <w:t xml:space="preserve">дений – М.:    Просвещение, </w:t>
      </w:r>
      <w:proofErr w:type="gramStart"/>
      <w:r w:rsidR="00A266CA">
        <w:rPr>
          <w:rFonts w:ascii="Times" w:eastAsia="Times New Roman" w:hAnsi="Times" w:cs="Times New Roman"/>
          <w:color w:val="000000"/>
          <w:sz w:val="28"/>
          <w:szCs w:val="28"/>
        </w:rPr>
        <w:t>2019</w:t>
      </w:r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>.-</w:t>
      </w:r>
      <w:proofErr w:type="gramEnd"/>
      <w:r w:rsidR="00A266CA" w:rsidRPr="00A266CA">
        <w:rPr>
          <w:rFonts w:ascii="Times" w:eastAsia="Times New Roman" w:hAnsi="Times" w:cs="Times New Roman"/>
          <w:color w:val="000000"/>
          <w:sz w:val="28"/>
          <w:szCs w:val="28"/>
        </w:rPr>
        <w:t xml:space="preserve"> 80</w:t>
      </w:r>
    </w:p>
    <w:p w:rsidR="00CF0065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0F3B86">
        <w:rPr>
          <w:rFonts w:ascii="Times New Roman" w:hAnsi="Times New Roman" w:cs="Times New Roman"/>
          <w:sz w:val="28"/>
          <w:szCs w:val="28"/>
        </w:rPr>
        <w:t>уроков музыки в начальной школе является воспитание у учащихся музыкальной</w:t>
      </w:r>
    </w:p>
    <w:p w:rsidR="00CF0065" w:rsidRPr="000F3B86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86">
        <w:rPr>
          <w:rFonts w:ascii="Times New Roman" w:hAnsi="Times New Roman" w:cs="Times New Roman"/>
          <w:sz w:val="28"/>
          <w:szCs w:val="28"/>
        </w:rPr>
        <w:t>культуры как части всей их духовной культуры, где возвышенное содержание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музыкального искусства разворачивается перед детьми во всём богатстве его форм и</w:t>
      </w:r>
      <w:r w:rsidR="000F3B86" w:rsidRPr="000F3B86">
        <w:rPr>
          <w:rFonts w:ascii="Times New Roman" w:hAnsi="Times New Roman" w:cs="Times New Roman"/>
          <w:sz w:val="28"/>
          <w:szCs w:val="28"/>
        </w:rPr>
        <w:t xml:space="preserve"> </w:t>
      </w:r>
      <w:r w:rsidRPr="000F3B86">
        <w:rPr>
          <w:rFonts w:ascii="Times New Roman" w:hAnsi="Times New Roman" w:cs="Times New Roman"/>
          <w:sz w:val="28"/>
          <w:szCs w:val="28"/>
        </w:rPr>
        <w:t>жанров, художественных стилей и направлений.</w:t>
      </w:r>
    </w:p>
    <w:p w:rsidR="00CF0065" w:rsidRPr="00A266CA" w:rsidRDefault="00CF0065" w:rsidP="00A26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6CA">
        <w:rPr>
          <w:rFonts w:ascii="Times New Roman" w:hAnsi="Times New Roman" w:cs="Times New Roman"/>
          <w:b/>
          <w:sz w:val="28"/>
          <w:szCs w:val="28"/>
        </w:rPr>
        <w:t>На изучение музыки в 1 классе отводится 1 час в неделю, всего 33 часа.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B86">
        <w:rPr>
          <w:rFonts w:ascii="Times New Roman" w:hAnsi="Times New Roman" w:cs="Times New Roman"/>
          <w:b/>
          <w:bCs/>
          <w:sz w:val="28"/>
          <w:szCs w:val="28"/>
        </w:rPr>
        <w:t>ИЗО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proofErr w:type="spellStart"/>
      <w:r w:rsidRPr="00A266CA">
        <w:rPr>
          <w:rStyle w:val="c2"/>
          <w:color w:val="000000"/>
          <w:sz w:val="28"/>
        </w:rPr>
        <w:t>Неменского</w:t>
      </w:r>
      <w:proofErr w:type="spellEnd"/>
      <w:r w:rsidRPr="00A266CA">
        <w:rPr>
          <w:rStyle w:val="c2"/>
          <w:color w:val="000000"/>
          <w:sz w:val="28"/>
        </w:rPr>
        <w:t xml:space="preserve">, В.Г. Горяева, Г.Е. Гуровой и др. (Рабочие программы. Изобразительное искусство. 1-4 классы. Предметная линия учебников под ред. </w:t>
      </w:r>
      <w:proofErr w:type="spellStart"/>
      <w:r w:rsidRPr="00A266CA">
        <w:rPr>
          <w:rStyle w:val="c2"/>
          <w:color w:val="000000"/>
          <w:sz w:val="28"/>
        </w:rPr>
        <w:t>Б.М.Неме</w:t>
      </w:r>
      <w:r>
        <w:rPr>
          <w:rStyle w:val="c2"/>
          <w:color w:val="000000"/>
          <w:sz w:val="28"/>
        </w:rPr>
        <w:t>нского</w:t>
      </w:r>
      <w:proofErr w:type="spellEnd"/>
      <w:r>
        <w:rPr>
          <w:rStyle w:val="c2"/>
          <w:color w:val="000000"/>
          <w:sz w:val="28"/>
        </w:rPr>
        <w:t>-Москва, Просвещение, 2019</w:t>
      </w:r>
      <w:r w:rsidRPr="00A266CA">
        <w:rPr>
          <w:rStyle w:val="c2"/>
          <w:color w:val="000000"/>
          <w:sz w:val="28"/>
        </w:rPr>
        <w:t>г.)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Рабочая программа составлена в соответствии с авторской </w:t>
      </w:r>
      <w:proofErr w:type="gramStart"/>
      <w:r w:rsidRPr="00A266CA">
        <w:rPr>
          <w:rStyle w:val="c2"/>
          <w:color w:val="000000"/>
          <w:sz w:val="28"/>
        </w:rPr>
        <w:t>программой .</w:t>
      </w:r>
      <w:proofErr w:type="gramEnd"/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На изучение курса «Изобразительное искусство» в 1 классе отводится - 33 часа в год, 33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недели, количество часов в неделю - 1 ч.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учебно-методическим комплектом: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proofErr w:type="spellStart"/>
      <w:r w:rsidRPr="00A266CA">
        <w:rPr>
          <w:rStyle w:val="c2"/>
          <w:color w:val="000000"/>
          <w:sz w:val="28"/>
        </w:rPr>
        <w:t>Неменский</w:t>
      </w:r>
      <w:proofErr w:type="spellEnd"/>
      <w:r w:rsidRPr="00A266CA">
        <w:rPr>
          <w:rStyle w:val="c2"/>
          <w:color w:val="000000"/>
          <w:sz w:val="28"/>
        </w:rPr>
        <w:t xml:space="preserve"> Б.М., </w:t>
      </w:r>
      <w:proofErr w:type="spellStart"/>
      <w:r w:rsidRPr="00A266CA">
        <w:rPr>
          <w:rStyle w:val="c2"/>
          <w:color w:val="000000"/>
          <w:sz w:val="28"/>
        </w:rPr>
        <w:t>Неменская</w:t>
      </w:r>
      <w:proofErr w:type="spellEnd"/>
      <w:r w:rsidRPr="00A266CA">
        <w:rPr>
          <w:rStyle w:val="c2"/>
          <w:color w:val="000000"/>
          <w:sz w:val="28"/>
        </w:rPr>
        <w:t xml:space="preserve"> Л.А., Изобразительное искусство;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Ты изображаешь, украшаешь и строишь. Учебник для 1 класса /Под </w:t>
      </w:r>
      <w:proofErr w:type="spellStart"/>
      <w:r w:rsidRPr="00A266CA">
        <w:rPr>
          <w:rStyle w:val="c2"/>
          <w:color w:val="000000"/>
          <w:sz w:val="28"/>
        </w:rPr>
        <w:t>ред.Б.М</w:t>
      </w:r>
      <w:proofErr w:type="spellEnd"/>
      <w:r w:rsidRPr="00A266CA">
        <w:rPr>
          <w:rStyle w:val="c2"/>
          <w:color w:val="000000"/>
          <w:sz w:val="28"/>
        </w:rPr>
        <w:t>. </w:t>
      </w:r>
      <w:proofErr w:type="spellStart"/>
      <w:proofErr w:type="gramStart"/>
      <w:r w:rsidRPr="00A266CA">
        <w:rPr>
          <w:rStyle w:val="c2"/>
          <w:color w:val="000000"/>
          <w:sz w:val="28"/>
        </w:rPr>
        <w:t>Неменского</w:t>
      </w:r>
      <w:proofErr w:type="spellEnd"/>
      <w:r w:rsidRPr="00A266CA">
        <w:rPr>
          <w:rStyle w:val="c2"/>
          <w:color w:val="000000"/>
          <w:sz w:val="28"/>
        </w:rPr>
        <w:t>.-</w:t>
      </w:r>
      <w:proofErr w:type="gramEnd"/>
      <w:r w:rsidRPr="00A266CA">
        <w:rPr>
          <w:rStyle w:val="c2"/>
          <w:color w:val="000000"/>
          <w:sz w:val="28"/>
        </w:rPr>
        <w:t>М.: Просвещение,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Цели и задачи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личности учащихся средствами искусства;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lastRenderedPageBreak/>
        <w:t>- воспитание интереса к изобразительному искусству;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воображения, творческого потенциала ребенка;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овладение элементарной художественной грамотой.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 xml:space="preserve"> представлено следующими разделами: </w:t>
      </w:r>
      <w:proofErr w:type="gramStart"/>
      <w:r w:rsidRPr="00A266CA">
        <w:rPr>
          <w:rStyle w:val="c2"/>
          <w:color w:val="000000"/>
          <w:sz w:val="28"/>
        </w:rPr>
        <w:t>собственно</w:t>
      </w:r>
      <w:proofErr w:type="gramEnd"/>
      <w:r w:rsidRPr="00A266CA">
        <w:rPr>
          <w:rStyle w:val="c2"/>
          <w:color w:val="000000"/>
          <w:sz w:val="28"/>
        </w:rPr>
        <w:t xml:space="preserve">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 w:rsidR="002D0FBC">
        <w:rPr>
          <w:rStyle w:val="c9"/>
          <w:b/>
          <w:bCs/>
          <w:color w:val="000000"/>
          <w:sz w:val="28"/>
        </w:rPr>
        <w:t>и с учебным планом школы на 2020 - 2021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33 ч. (1 </w:t>
      </w:r>
      <w:proofErr w:type="spellStart"/>
      <w:r w:rsidRPr="00A266CA">
        <w:rPr>
          <w:rStyle w:val="c9"/>
          <w:b/>
          <w:bCs/>
          <w:color w:val="000000"/>
          <w:sz w:val="28"/>
        </w:rPr>
        <w:t>кл</w:t>
      </w:r>
      <w:proofErr w:type="spellEnd"/>
      <w:r w:rsidRPr="00A266CA">
        <w:rPr>
          <w:rStyle w:val="c9"/>
          <w:b/>
          <w:bCs/>
          <w:color w:val="000000"/>
          <w:sz w:val="28"/>
        </w:rPr>
        <w:t>.)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ТЕХНОЛОГИЯ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12"/>
          <w:rFonts w:ascii="Calibri" w:hAnsi="Calibri" w:cs="Calibri"/>
          <w:color w:val="000000"/>
          <w:szCs w:val="22"/>
        </w:rPr>
        <w:t> </w:t>
      </w:r>
      <w:r w:rsidRPr="00A266CA">
        <w:rPr>
          <w:rStyle w:val="c2"/>
          <w:color w:val="000000"/>
          <w:sz w:val="28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A266CA">
        <w:rPr>
          <w:rStyle w:val="c2"/>
          <w:color w:val="000000"/>
          <w:sz w:val="28"/>
        </w:rPr>
        <w:t>Роговцевой</w:t>
      </w:r>
      <w:proofErr w:type="spellEnd"/>
      <w:r w:rsidRPr="00A266CA">
        <w:rPr>
          <w:rStyle w:val="c2"/>
          <w:color w:val="000000"/>
          <w:sz w:val="28"/>
        </w:rPr>
        <w:t xml:space="preserve">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proofErr w:type="spellStart"/>
      <w:r w:rsidRPr="00A266CA">
        <w:rPr>
          <w:rStyle w:val="c2"/>
          <w:color w:val="000000"/>
          <w:sz w:val="28"/>
        </w:rPr>
        <w:t>Роговцева</w:t>
      </w:r>
      <w:proofErr w:type="spellEnd"/>
      <w:r w:rsidRPr="00A266CA">
        <w:rPr>
          <w:rStyle w:val="c2"/>
          <w:color w:val="000000"/>
          <w:sz w:val="28"/>
        </w:rPr>
        <w:t xml:space="preserve">, Н. </w:t>
      </w:r>
      <w:proofErr w:type="spellStart"/>
      <w:r w:rsidRPr="00A266CA">
        <w:rPr>
          <w:rStyle w:val="c2"/>
          <w:color w:val="000000"/>
          <w:sz w:val="28"/>
        </w:rPr>
        <w:t>И.Технология</w:t>
      </w:r>
      <w:proofErr w:type="spellEnd"/>
      <w:r w:rsidRPr="00A266CA">
        <w:rPr>
          <w:rStyle w:val="c2"/>
          <w:color w:val="000000"/>
          <w:sz w:val="28"/>
        </w:rPr>
        <w:t xml:space="preserve">. 1 класс: учебник для </w:t>
      </w:r>
      <w:proofErr w:type="spellStart"/>
      <w:r w:rsidRPr="00A266CA">
        <w:rPr>
          <w:rStyle w:val="c2"/>
          <w:color w:val="000000"/>
          <w:sz w:val="28"/>
        </w:rPr>
        <w:t>общеобразоват</w:t>
      </w:r>
      <w:proofErr w:type="spellEnd"/>
      <w:r w:rsidRPr="00A266CA">
        <w:rPr>
          <w:rStyle w:val="c2"/>
          <w:color w:val="000000"/>
          <w:sz w:val="28"/>
        </w:rPr>
        <w:t xml:space="preserve">. учреждений /Н. И. </w:t>
      </w:r>
      <w:proofErr w:type="spellStart"/>
      <w:r w:rsidRPr="00A266CA">
        <w:rPr>
          <w:rStyle w:val="c2"/>
          <w:color w:val="000000"/>
          <w:sz w:val="28"/>
        </w:rPr>
        <w:t>Роговцева</w:t>
      </w:r>
      <w:proofErr w:type="spellEnd"/>
      <w:r w:rsidRPr="00A266CA">
        <w:rPr>
          <w:rStyle w:val="c2"/>
          <w:color w:val="000000"/>
          <w:sz w:val="28"/>
        </w:rPr>
        <w:t xml:space="preserve">, Н. В. Богданова, И. П. </w:t>
      </w:r>
      <w:proofErr w:type="spellStart"/>
      <w:r>
        <w:rPr>
          <w:rStyle w:val="c2"/>
          <w:color w:val="000000"/>
          <w:sz w:val="28"/>
        </w:rPr>
        <w:t>Фрейтаг</w:t>
      </w:r>
      <w:proofErr w:type="spellEnd"/>
      <w:r>
        <w:rPr>
          <w:rStyle w:val="c2"/>
          <w:color w:val="000000"/>
          <w:sz w:val="28"/>
        </w:rPr>
        <w:t>. - М.: Просвещение, 2019</w:t>
      </w:r>
      <w:r w:rsidRPr="00A266CA">
        <w:rPr>
          <w:rStyle w:val="c2"/>
          <w:color w:val="000000"/>
          <w:sz w:val="28"/>
        </w:rPr>
        <w:t xml:space="preserve">. </w:t>
      </w:r>
      <w:proofErr w:type="spellStart"/>
      <w:r w:rsidRPr="00A266CA">
        <w:rPr>
          <w:rStyle w:val="c2"/>
          <w:color w:val="000000"/>
          <w:sz w:val="28"/>
        </w:rPr>
        <w:t>Роговцева</w:t>
      </w:r>
      <w:proofErr w:type="spellEnd"/>
      <w:r w:rsidRPr="00A266CA">
        <w:rPr>
          <w:rStyle w:val="c2"/>
          <w:color w:val="000000"/>
          <w:sz w:val="28"/>
        </w:rPr>
        <w:t xml:space="preserve">, Н. </w:t>
      </w:r>
      <w:proofErr w:type="spellStart"/>
      <w:r w:rsidRPr="00A266CA">
        <w:rPr>
          <w:rStyle w:val="c2"/>
          <w:color w:val="000000"/>
          <w:sz w:val="28"/>
        </w:rPr>
        <w:t>И.Технология</w:t>
      </w:r>
      <w:proofErr w:type="spellEnd"/>
      <w:r w:rsidRPr="00A266CA">
        <w:rPr>
          <w:rStyle w:val="c2"/>
          <w:color w:val="000000"/>
          <w:sz w:val="28"/>
        </w:rPr>
        <w:t xml:space="preserve">. 1 класс: рабочая </w:t>
      </w:r>
      <w:proofErr w:type="gramStart"/>
      <w:r w:rsidRPr="00A266CA">
        <w:rPr>
          <w:rStyle w:val="c2"/>
          <w:color w:val="000000"/>
          <w:sz w:val="28"/>
        </w:rPr>
        <w:t>тетрадь :</w:t>
      </w:r>
      <w:proofErr w:type="gramEnd"/>
      <w:r w:rsidRPr="00A266CA">
        <w:rPr>
          <w:rStyle w:val="c2"/>
          <w:color w:val="000000"/>
          <w:sz w:val="28"/>
        </w:rPr>
        <w:t xml:space="preserve"> пособие для учащихся </w:t>
      </w:r>
      <w:proofErr w:type="spellStart"/>
      <w:r w:rsidRPr="00A266CA">
        <w:rPr>
          <w:rStyle w:val="c2"/>
          <w:color w:val="000000"/>
          <w:sz w:val="28"/>
        </w:rPr>
        <w:t>общеобразоват</w:t>
      </w:r>
      <w:proofErr w:type="spellEnd"/>
      <w:r w:rsidRPr="00A266CA">
        <w:rPr>
          <w:rStyle w:val="c2"/>
          <w:color w:val="000000"/>
          <w:sz w:val="28"/>
        </w:rPr>
        <w:t xml:space="preserve">. учреждений / Н. И. </w:t>
      </w:r>
      <w:proofErr w:type="spellStart"/>
      <w:r w:rsidRPr="00A266CA">
        <w:rPr>
          <w:rStyle w:val="c2"/>
          <w:color w:val="000000"/>
          <w:sz w:val="28"/>
        </w:rPr>
        <w:t>Роговцева</w:t>
      </w:r>
      <w:proofErr w:type="spellEnd"/>
      <w:r w:rsidRPr="00A266CA">
        <w:rPr>
          <w:rStyle w:val="c2"/>
          <w:color w:val="000000"/>
          <w:sz w:val="28"/>
        </w:rPr>
        <w:t xml:space="preserve">, Н. В. Богданова, И. П. </w:t>
      </w:r>
      <w:proofErr w:type="spellStart"/>
      <w:r w:rsidRPr="00A266CA">
        <w:rPr>
          <w:rStyle w:val="c2"/>
          <w:color w:val="000000"/>
          <w:sz w:val="28"/>
        </w:rPr>
        <w:t>Фрейтаг</w:t>
      </w:r>
      <w:proofErr w:type="spellEnd"/>
      <w:r w:rsidRPr="00A266CA">
        <w:rPr>
          <w:rStyle w:val="c2"/>
          <w:color w:val="000000"/>
          <w:sz w:val="28"/>
        </w:rPr>
        <w:t>. - М.: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Просвещение, CD- электронное приложение к учебнику «Технология. 1 класс»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Задачи программы: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первоначальных конструкторско-технологических знаний и умений;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Содержание программы</w:t>
      </w:r>
      <w:r w:rsidRPr="00A266CA">
        <w:rPr>
          <w:rStyle w:val="c2"/>
          <w:color w:val="000000"/>
          <w:sz w:val="28"/>
        </w:rPr>
        <w:t xml:space="preserve"> представлено следующими разделами: </w:t>
      </w:r>
      <w:r w:rsidR="00D93EA8" w:rsidRPr="00A266CA">
        <w:rPr>
          <w:rStyle w:val="c2"/>
          <w:color w:val="000000"/>
          <w:sz w:val="28"/>
        </w:rPr>
        <w:t>собственно,</w:t>
      </w:r>
      <w:r w:rsidRPr="00A266CA">
        <w:rPr>
          <w:rStyle w:val="c2"/>
          <w:color w:val="000000"/>
          <w:sz w:val="28"/>
        </w:rPr>
        <w:t xml:space="preserve"> содержание курса технологии в начальной школе, планируемые результаты освоения программы, тематическое планирование.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На изучение технологии в начальной школе отводится. 33 ч - в 1 классе      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9"/>
          <w:b/>
          <w:bCs/>
          <w:color w:val="000000"/>
          <w:sz w:val="28"/>
        </w:rPr>
        <w:t>В соответстви</w:t>
      </w:r>
      <w:r w:rsidR="002D0FBC">
        <w:rPr>
          <w:rStyle w:val="c9"/>
          <w:b/>
          <w:bCs/>
          <w:color w:val="000000"/>
          <w:sz w:val="28"/>
        </w:rPr>
        <w:t>и с учебным планом школы на 2020 – 2021</w:t>
      </w:r>
      <w:r w:rsidRPr="00A266CA">
        <w:rPr>
          <w:rStyle w:val="c9"/>
          <w:b/>
          <w:bCs/>
          <w:color w:val="000000"/>
          <w:sz w:val="28"/>
        </w:rPr>
        <w:t xml:space="preserve"> уч. год на изучение данной программы выделено: 33 ч. (1 </w:t>
      </w:r>
      <w:proofErr w:type="spellStart"/>
      <w:r w:rsidRPr="00A266CA">
        <w:rPr>
          <w:rStyle w:val="c9"/>
          <w:b/>
          <w:bCs/>
          <w:color w:val="000000"/>
          <w:sz w:val="28"/>
        </w:rPr>
        <w:t>кл</w:t>
      </w:r>
      <w:proofErr w:type="spellEnd"/>
      <w:r w:rsidRPr="00A266CA">
        <w:rPr>
          <w:rStyle w:val="c9"/>
          <w:b/>
          <w:bCs/>
          <w:color w:val="000000"/>
          <w:sz w:val="28"/>
        </w:rPr>
        <w:t>.) 1 ч в неделю</w:t>
      </w:r>
      <w:r w:rsidR="00D93EA8">
        <w:rPr>
          <w:rStyle w:val="c9"/>
          <w:b/>
          <w:bCs/>
          <w:color w:val="000000"/>
          <w:sz w:val="28"/>
        </w:rPr>
        <w:t xml:space="preserve"> </w:t>
      </w:r>
      <w:r w:rsidRPr="00A266CA">
        <w:rPr>
          <w:rStyle w:val="c9"/>
          <w:b/>
          <w:bCs/>
          <w:color w:val="000000"/>
          <w:sz w:val="28"/>
        </w:rPr>
        <w:t>(33 учебные недели).</w:t>
      </w:r>
    </w:p>
    <w:p w:rsidR="000F3B86" w:rsidRPr="000F3B86" w:rsidRDefault="000F3B86" w:rsidP="000F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B86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«Физическая </w:t>
      </w:r>
      <w:proofErr w:type="gramStart"/>
      <w:r w:rsidRPr="00D93EA8">
        <w:rPr>
          <w:rFonts w:ascii="Times New Roman" w:hAnsi="Times New Roman" w:cs="Times New Roman"/>
          <w:sz w:val="28"/>
          <w:szCs w:val="28"/>
        </w:rPr>
        <w:t xml:space="preserve">культура» 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3EA8">
        <w:rPr>
          <w:rFonts w:ascii="Times New Roman" w:hAnsi="Times New Roman" w:cs="Times New Roman"/>
          <w:sz w:val="28"/>
          <w:szCs w:val="28"/>
        </w:rPr>
        <w:t xml:space="preserve"> 1 класс составлена 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на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основе требований Федерального государственного стандарта начального общего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образования второго поколения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 </w:t>
      </w:r>
      <w:r w:rsidRPr="00D93EA8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proofErr w:type="gramStart"/>
      <w:r w:rsidRPr="00D93EA8">
        <w:rPr>
          <w:rFonts w:ascii="Times New Roman" w:hAnsi="Times New Roman" w:cs="Times New Roman"/>
          <w:sz w:val="28"/>
          <w:szCs w:val="28"/>
        </w:rPr>
        <w:t>авторской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</w:t>
      </w:r>
      <w:r w:rsidRPr="00D93EA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93EA8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spellStart"/>
      <w:r w:rsidRPr="00D93EA8">
        <w:rPr>
          <w:rFonts w:ascii="Times New Roman" w:hAnsi="Times New Roman" w:cs="Times New Roman"/>
          <w:sz w:val="28"/>
          <w:szCs w:val="28"/>
        </w:rPr>
        <w:t>курсафизическая</w:t>
      </w:r>
      <w:proofErr w:type="spellEnd"/>
      <w:r w:rsidRPr="00D93EA8">
        <w:rPr>
          <w:rFonts w:ascii="Times New Roman" w:hAnsi="Times New Roman" w:cs="Times New Roman"/>
          <w:sz w:val="28"/>
          <w:szCs w:val="28"/>
        </w:rPr>
        <w:t xml:space="preserve"> культура для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обучающихся 1 класса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общеобразовательных школ автора </w:t>
      </w:r>
      <w:r w:rsidR="00D93EA8" w:rsidRPr="00D93EA8">
        <w:rPr>
          <w:rFonts w:ascii="Times New Roman" w:hAnsi="Times New Roman" w:cs="Times New Roman"/>
          <w:sz w:val="28"/>
          <w:szCs w:val="28"/>
        </w:rPr>
        <w:t xml:space="preserve">Ляха В.И., </w:t>
      </w:r>
      <w:r w:rsidR="00D93EA8" w:rsidRPr="00D9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А. </w:t>
      </w:r>
      <w:proofErr w:type="spellStart"/>
      <w:r w:rsidR="00D93EA8" w:rsidRPr="00D9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Зданевича</w:t>
      </w:r>
      <w:proofErr w:type="spellEnd"/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93EA8">
        <w:rPr>
          <w:rFonts w:ascii="Times New Roman" w:hAnsi="Times New Roman" w:cs="Times New Roman"/>
          <w:sz w:val="28"/>
          <w:szCs w:val="28"/>
        </w:rPr>
        <w:t>: физической культуры в начальной школе – формирование физической культуры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личности школьника посредством освоения основ содержания физкультурной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деятельности с общеразвивающей направленностью, укрепление здоровья, повышение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физической подготовленности и формирование двигательного опыта, воспитание</w:t>
      </w:r>
    </w:p>
    <w:p w:rsidR="00CF0065" w:rsidRPr="00D93EA8" w:rsidRDefault="00CF0065" w:rsidP="00D9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активности и самостоятельности в двигательной деятельности;</w:t>
      </w:r>
    </w:p>
    <w:p w:rsidR="00CF0065" w:rsidRPr="00D93EA8" w:rsidRDefault="00CF0065" w:rsidP="00D93EA8">
      <w:pPr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На изучение «Физической культуры» в 1 классе отводится 3 часа в неделю, всего 99 часов.</w:t>
      </w:r>
    </w:p>
    <w:p w:rsidR="00CF0065" w:rsidRPr="000F3B86" w:rsidRDefault="00CF0065" w:rsidP="000F3B86">
      <w:pPr>
        <w:rPr>
          <w:rFonts w:cs="Times New Roman,Bold"/>
          <w:sz w:val="28"/>
          <w:szCs w:val="28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0F3B86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>
      <w:pPr>
        <w:rPr>
          <w:rFonts w:cs="Times New Roman,Bold"/>
          <w:sz w:val="20"/>
          <w:szCs w:val="20"/>
        </w:rPr>
      </w:pPr>
    </w:p>
    <w:p w:rsidR="00CF0065" w:rsidRPr="00CF0065" w:rsidRDefault="00CF0065" w:rsidP="00CF0065"/>
    <w:sectPr w:rsidR="00CF0065" w:rsidRPr="00CF0065" w:rsidSect="006C4036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939A7"/>
    <w:multiLevelType w:val="multilevel"/>
    <w:tmpl w:val="FC48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5"/>
    <w:rsid w:val="000F3B86"/>
    <w:rsid w:val="00261E49"/>
    <w:rsid w:val="002D0FBC"/>
    <w:rsid w:val="006C4036"/>
    <w:rsid w:val="008153B1"/>
    <w:rsid w:val="00993D51"/>
    <w:rsid w:val="00A266CA"/>
    <w:rsid w:val="00CF0065"/>
    <w:rsid w:val="00D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A09"/>
  <w15:docId w15:val="{D1FEC0E6-A113-445B-9247-4361CBC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65"/>
    <w:pPr>
      <w:spacing w:after="0" w:line="240" w:lineRule="auto"/>
    </w:pPr>
  </w:style>
  <w:style w:type="paragraph" w:customStyle="1" w:styleId="c1">
    <w:name w:val="c1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66CA"/>
  </w:style>
  <w:style w:type="character" w:customStyle="1" w:styleId="c12">
    <w:name w:val="c12"/>
    <w:basedOn w:val="a0"/>
    <w:rsid w:val="00A266CA"/>
  </w:style>
  <w:style w:type="character" w:customStyle="1" w:styleId="c28">
    <w:name w:val="c28"/>
    <w:basedOn w:val="a0"/>
    <w:rsid w:val="00A266CA"/>
  </w:style>
  <w:style w:type="character" w:customStyle="1" w:styleId="c31">
    <w:name w:val="c31"/>
    <w:basedOn w:val="a0"/>
    <w:rsid w:val="00A266CA"/>
  </w:style>
  <w:style w:type="character" w:customStyle="1" w:styleId="c9">
    <w:name w:val="c9"/>
    <w:basedOn w:val="a0"/>
    <w:rsid w:val="00A266CA"/>
  </w:style>
  <w:style w:type="character" w:customStyle="1" w:styleId="c0">
    <w:name w:val="c0"/>
    <w:basedOn w:val="a0"/>
    <w:rsid w:val="00A266CA"/>
  </w:style>
  <w:style w:type="paragraph" w:customStyle="1" w:styleId="c18">
    <w:name w:val="c18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4</cp:revision>
  <dcterms:created xsi:type="dcterms:W3CDTF">2019-10-30T03:29:00Z</dcterms:created>
  <dcterms:modified xsi:type="dcterms:W3CDTF">2020-10-29T05:02:00Z</dcterms:modified>
</cp:coreProperties>
</file>