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39" w:rsidRDefault="0036753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539" w:rsidRDefault="0036753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539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452.25pt" o:ole="">
            <v:imagedata r:id="rId5" o:title=""/>
          </v:shape>
          <o:OLEObject Type="Embed" ProgID="FoxitReader.Document" ShapeID="_x0000_i1025" DrawAspect="Content" ObjectID="_1684137797" r:id="rId6"/>
        </w:object>
      </w:r>
    </w:p>
    <w:p w:rsidR="00367539" w:rsidRDefault="0036753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539" w:rsidRDefault="00367539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6D24" w:rsidRPr="007257F3" w:rsidRDefault="00844E8C" w:rsidP="00476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A70">
        <w:rPr>
          <w:rFonts w:ascii="Times New Roman" w:hAnsi="Times New Roman" w:cs="Times New Roman"/>
          <w:sz w:val="24"/>
          <w:szCs w:val="24"/>
        </w:rPr>
        <w:t>(типовая</w:t>
      </w:r>
      <w:r w:rsidR="00DB5A70">
        <w:rPr>
          <w:rFonts w:ascii="Times New Roman" w:hAnsi="Times New Roman" w:cs="Times New Roman"/>
          <w:sz w:val="24"/>
          <w:szCs w:val="24"/>
        </w:rPr>
        <w:t>, модифицированная</w:t>
      </w:r>
      <w:r w:rsidRPr="007257F3">
        <w:rPr>
          <w:rFonts w:ascii="Times New Roman" w:hAnsi="Times New Roman" w:cs="Times New Roman"/>
          <w:sz w:val="24"/>
          <w:szCs w:val="24"/>
        </w:rPr>
        <w:t>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Профильная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DB5A70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A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Техническая, художественно-эстетическая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DB5A70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A7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</w:t>
            </w:r>
            <w:r w:rsidR="00476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762A8" w:rsidRPr="004762A8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4762A8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Общекультурный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DB5A70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Default="00844E8C" w:rsidP="004762A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>
        <w:rPr>
          <w:rStyle w:val="fontstyle01"/>
        </w:rPr>
        <w:t xml:space="preserve"> </w:t>
      </w:r>
      <w:r w:rsidR="009379D6" w:rsidRPr="009379D6">
        <w:rPr>
          <w:b/>
          <w:bCs/>
          <w:i/>
          <w:iCs/>
          <w:color w:val="333333"/>
        </w:rPr>
        <w:t xml:space="preserve">Цели программы: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Повышать интерес молодежи к инженерному образованию.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Показать возможности современных программных средств для обработки трёхмерных изображений. </w:t>
      </w:r>
    </w:p>
    <w:p w:rsidR="00F06D24" w:rsidRPr="009379D6" w:rsidRDefault="00491F0F" w:rsidP="004762A8">
      <w:pPr>
        <w:pStyle w:val="a3"/>
        <w:spacing w:before="0" w:beforeAutospacing="0" w:after="0" w:afterAutospacing="0"/>
        <w:jc w:val="both"/>
        <w:rPr>
          <w:color w:val="333333"/>
        </w:rPr>
      </w:pPr>
      <w:r>
        <w:sym w:font="Symbol" w:char="F02D"/>
      </w:r>
      <w:r>
        <w:t xml:space="preserve"> Познакомить с принципами и инструментарием работы в трехмерных графических редакторах.</w:t>
      </w:r>
    </w:p>
    <w:p w:rsidR="00F06D24" w:rsidRDefault="00F06D24" w:rsidP="004762A8">
      <w:pPr>
        <w:pStyle w:val="a3"/>
        <w:spacing w:before="0" w:beforeAutospacing="0" w:after="0" w:afterAutospacing="0"/>
        <w:jc w:val="both"/>
      </w:pPr>
    </w:p>
    <w:p w:rsidR="009379D6" w:rsidRPr="009379D6" w:rsidRDefault="009379D6" w:rsidP="004762A8">
      <w:pPr>
        <w:pStyle w:val="a3"/>
        <w:spacing w:before="0" w:beforeAutospacing="0" w:after="0" w:afterAutospacing="0"/>
        <w:jc w:val="both"/>
      </w:pPr>
      <w:r w:rsidRPr="009379D6">
        <w:rPr>
          <w:b/>
          <w:bCs/>
          <w:i/>
          <w:iCs/>
        </w:rPr>
        <w:t>Задачи: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>-</w:t>
      </w:r>
      <w:r w:rsidR="004762A8">
        <w:t xml:space="preserve"> </w:t>
      </w:r>
      <w: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Развитие творческого мышления при создании 3D моделей.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интереса к технике, конструированию, программированию, высоким технологиям.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Развитие логического, алгоритмического и системного мышления.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навыков моделирования через создание виртуальных объектов в предложенной среде конструирования.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lastRenderedPageBreak/>
        <w:sym w:font="Symbol" w:char="F02D"/>
      </w:r>
      <w:r>
        <w:t xml:space="preserve"> Углубление и практическое применение знаний по математике (геометрии). </w:t>
      </w:r>
      <w:r>
        <w:sym w:font="Symbol" w:char="F02D"/>
      </w:r>
      <w:r>
        <w:t xml:space="preserve"> Расширение области знаний о профессиях. </w:t>
      </w:r>
    </w:p>
    <w:p w:rsidR="00F06D24" w:rsidRDefault="00491F0F" w:rsidP="004762A8">
      <w:pPr>
        <w:pStyle w:val="a3"/>
        <w:spacing w:before="0" w:beforeAutospacing="0" w:after="0" w:afterAutospacing="0"/>
        <w:jc w:val="both"/>
        <w:rPr>
          <w:i/>
          <w:iCs/>
        </w:rPr>
      </w:pPr>
      <w:r>
        <w:sym w:font="Symbol" w:char="F02D"/>
      </w:r>
      <w:r>
        <w:t xml:space="preserve"> Участие в олимпиадах, фестивалях и конкурсах технической направленности с индивидуальными и групповыми проектами</w:t>
      </w:r>
    </w:p>
    <w:p w:rsidR="00F06D24" w:rsidRDefault="00F06D24" w:rsidP="009379D6">
      <w:pPr>
        <w:pStyle w:val="a3"/>
        <w:spacing w:before="0" w:beforeAutospacing="0" w:after="0" w:afterAutospacing="0"/>
        <w:rPr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Словесные</w:t>
      </w:r>
      <w:r w:rsidRPr="009379D6">
        <w:t xml:space="preserve"> (рассказ, беседа, лекция с элементами беседы);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9379D6" w:rsidRPr="009379D6" w:rsidRDefault="009379D6" w:rsidP="009379D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F06D24" w:rsidRDefault="00F06D24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846ABF" w:rsidRDefault="009379D6" w:rsidP="004762A8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Личностные результаты: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формирование целостного мировоззрения, соответствующего современному уровню развития науки и общественной практики;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развитие осознанного и ответственного отношения к собственным поступкам при работе с графической информацией; </w:t>
      </w:r>
    </w:p>
    <w:p w:rsidR="00F06D24" w:rsidRPr="00846AB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формирование коммуникативной компетентности в процессе образовательной, учебно -исследовательской, творческой и других видов деятельности.</w:t>
      </w:r>
    </w:p>
    <w:p w:rsidR="00491F0F" w:rsidRDefault="00491F0F" w:rsidP="004762A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379D6" w:rsidRPr="00846ABF" w:rsidRDefault="009379D6" w:rsidP="004762A8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Метапредметные результаты: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>-умение ставить учебные цели;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умение использовать внешний план для решения поставленной задачи;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планировать свои действия в соответствии с поставленной задачей и условиями ее реализации;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сличать результат действий с эталоном (целью); </w:t>
      </w:r>
    </w:p>
    <w:p w:rsidR="00491F0F" w:rsidRDefault="00491F0F" w:rsidP="004762A8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 умение вносить коррективы в действия в случае расхождения результата решения задачи с ранее поставленной целью;</w:t>
      </w:r>
    </w:p>
    <w:p w:rsidR="00F06D24" w:rsidRDefault="00491F0F" w:rsidP="004762A8">
      <w:pPr>
        <w:pStyle w:val="a3"/>
        <w:spacing w:before="0" w:beforeAutospacing="0" w:after="0" w:afterAutospacing="0"/>
        <w:jc w:val="both"/>
      </w:pPr>
      <w:r>
        <w:t xml:space="preserve"> </w:t>
      </w:r>
      <w:r>
        <w:sym w:font="Symbol" w:char="F02D"/>
      </w:r>
      <w:r>
        <w:t xml:space="preserve"> 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9379D6" w:rsidRPr="004762A8" w:rsidRDefault="009379D6" w:rsidP="004762A8">
      <w:pPr>
        <w:pStyle w:val="a3"/>
        <w:spacing w:before="0" w:beforeAutospacing="0" w:after="0" w:afterAutospacing="0"/>
        <w:jc w:val="both"/>
      </w:pPr>
      <w:r w:rsidRPr="004762A8">
        <w:rPr>
          <w:b/>
          <w:bCs/>
          <w:i/>
          <w:iCs/>
        </w:rPr>
        <w:t>Предметные результаты: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>-</w:t>
      </w:r>
      <w:r w:rsidR="004762A8">
        <w:rPr>
          <w:rFonts w:ascii="Times New Roman" w:hAnsi="Times New Roman" w:cs="Times New Roman"/>
          <w:sz w:val="24"/>
          <w:szCs w:val="24"/>
        </w:rPr>
        <w:t xml:space="preserve"> </w:t>
      </w:r>
      <w:r w:rsidRPr="004762A8">
        <w:rPr>
          <w:rFonts w:ascii="Times New Roman" w:hAnsi="Times New Roman" w:cs="Times New Roman"/>
          <w:sz w:val="24"/>
          <w:szCs w:val="24"/>
        </w:rPr>
        <w:t xml:space="preserve">умение использовать терминологию моделирования;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работать в среде графических 3D редакторов;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создавать новые примитивные модели из имеющихся заготовок путем разгруппировки-группировки частей моделей и их модификации;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графические объекты для решения учебных и творческих задач; </w:t>
      </w:r>
    </w:p>
    <w:p w:rsidR="00491F0F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коммуникации; </w:t>
      </w: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поиск и выделение необходимой информации в справочном разделе учебников; </w:t>
      </w:r>
    </w:p>
    <w:p w:rsidR="009379D6" w:rsidRPr="004762A8" w:rsidRDefault="00491F0F" w:rsidP="004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A8">
        <w:rPr>
          <w:rFonts w:ascii="Times New Roman" w:hAnsi="Times New Roman" w:cs="Times New Roman"/>
          <w:sz w:val="24"/>
          <w:szCs w:val="24"/>
        </w:rPr>
        <w:sym w:font="Symbol" w:char="F02D"/>
      </w:r>
      <w:r w:rsidRPr="004762A8">
        <w:rPr>
          <w:rFonts w:ascii="Times New Roman" w:hAnsi="Times New Roman" w:cs="Times New Roman"/>
          <w:sz w:val="24"/>
          <w:szCs w:val="24"/>
        </w:rPr>
        <w:t xml:space="preserve"> владение устной и письменной речью.</w:t>
      </w:r>
    </w:p>
    <w:p w:rsidR="00F06D24" w:rsidRDefault="00F06D24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Default="00F06D24" w:rsidP="0093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993"/>
        <w:gridCol w:w="3543"/>
      </w:tblGrid>
      <w:tr w:rsidR="008326FD" w:rsidRPr="004762A8" w:rsidTr="008326FD">
        <w:trPr>
          <w:trHeight w:val="863"/>
        </w:trPr>
        <w:tc>
          <w:tcPr>
            <w:tcW w:w="567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0532B8" w:rsidRPr="004762A8" w:rsidTr="007645A7">
        <w:trPr>
          <w:trHeight w:val="282"/>
        </w:trPr>
        <w:tc>
          <w:tcPr>
            <w:tcW w:w="10348" w:type="dxa"/>
            <w:gridSpan w:val="5"/>
          </w:tcPr>
          <w:p w:rsidR="000532B8" w:rsidRPr="004762A8" w:rsidRDefault="000532B8" w:rsidP="00053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ч.</w:t>
            </w:r>
          </w:p>
        </w:tc>
      </w:tr>
      <w:tr w:rsidR="008326FD" w:rsidRPr="004762A8" w:rsidTr="008326FD">
        <w:trPr>
          <w:trHeight w:val="282"/>
        </w:trPr>
        <w:tc>
          <w:tcPr>
            <w:tcW w:w="567" w:type="dxa"/>
          </w:tcPr>
          <w:p w:rsidR="008326FD" w:rsidRPr="004762A8" w:rsidRDefault="008326FD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6FD" w:rsidRPr="004762A8" w:rsidRDefault="001F6927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827" w:type="dxa"/>
          </w:tcPr>
          <w:p w:rsidR="008326FD" w:rsidRPr="004762A8" w:rsidRDefault="008326FD" w:rsidP="001F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Введение в промышленный дизайн: 3D моделирование и программирование.</w:t>
            </w:r>
            <w:r w:rsidR="001F6927"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3D технологии. Обзорное знакомство.</w:t>
            </w:r>
          </w:p>
        </w:tc>
        <w:tc>
          <w:tcPr>
            <w:tcW w:w="993" w:type="dxa"/>
          </w:tcPr>
          <w:p w:rsidR="008326FD" w:rsidRPr="004762A8" w:rsidRDefault="001F6927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326FD" w:rsidRPr="004762A8" w:rsidRDefault="001F6927" w:rsidP="001F6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3D технологии. Понятие 3Dмодели и виртуальной реальности. Области применения и назначение. Стереоскопия. Примеры.</w:t>
            </w:r>
          </w:p>
        </w:tc>
      </w:tr>
      <w:tr w:rsidR="000532B8" w:rsidRPr="004762A8" w:rsidTr="005C41E9">
        <w:trPr>
          <w:trHeight w:val="282"/>
        </w:trPr>
        <w:tc>
          <w:tcPr>
            <w:tcW w:w="10348" w:type="dxa"/>
            <w:gridSpan w:val="5"/>
          </w:tcPr>
          <w:p w:rsidR="000532B8" w:rsidRPr="004762A8" w:rsidRDefault="000532B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в Sweet Home 3D (13 ч)</w:t>
            </w: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Базовые возможности программы. Пользовательский интерфейс.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Рисуем стены. Редактируем параметры стен.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Добавляем двери, окна и мебель.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Импорт новых 3D объектов. </w:t>
            </w: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Настройка 3D просмотра. Дополнительные возможности.</w:t>
            </w: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планировки квартиры.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Рисуем стены. Редактируем параметры стен.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Добавляем двери, окна и мебель.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Полукруглая стена с окном.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3827" w:type="dxa"/>
          </w:tcPr>
          <w:p w:rsidR="00E44389" w:rsidRPr="004762A8" w:rsidRDefault="00E44389" w:rsidP="0049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Помещение с множеством комнат.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Способы сохранения объектов.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Этажи в помещениях.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Балкон.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объекты.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Крыша.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Элементы помещения.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89" w:rsidRPr="004762A8" w:rsidTr="008326FD">
        <w:trPr>
          <w:trHeight w:val="282"/>
        </w:trPr>
        <w:tc>
          <w:tcPr>
            <w:tcW w:w="567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</w:tcPr>
          <w:p w:rsidR="00E44389" w:rsidRPr="004762A8" w:rsidRDefault="00E44389" w:rsidP="00E4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Импорт новых 3D объектов. Настройка 3D просмотра.</w:t>
            </w:r>
          </w:p>
        </w:tc>
        <w:tc>
          <w:tcPr>
            <w:tcW w:w="993" w:type="dxa"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44389" w:rsidRPr="004762A8" w:rsidRDefault="00E44389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06" w:rsidRPr="004762A8" w:rsidTr="00C90B15">
        <w:trPr>
          <w:trHeight w:val="282"/>
        </w:trPr>
        <w:tc>
          <w:tcPr>
            <w:tcW w:w="10348" w:type="dxa"/>
            <w:gridSpan w:val="5"/>
          </w:tcPr>
          <w:p w:rsidR="00BE4806" w:rsidRPr="004762A8" w:rsidRDefault="00BE4806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моделирования в Autodesk Tinkercad (12ч)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3827" w:type="dxa"/>
          </w:tcPr>
          <w:p w:rsidR="00BD345F" w:rsidRPr="004762A8" w:rsidRDefault="00BD345F" w:rsidP="00280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Программа Тinkercad. Регистрация.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Обзорное знакомство.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и приемы работы с инструментами. Интерфейс.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рабочей плоскости и группировка объектов. Инструменты: перемещение, вращение, масштабирование. Создание простой объемной фигуры, состоящей из плоских деталей.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редактирование простых 3D объектов: параллелепипед, пирамида, конус, сфера.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отверстий в 3D модели.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Построение различных моделей: замок, дом, кружка, а также проектирование на свободную тему.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827" w:type="dxa"/>
          </w:tcPr>
          <w:p w:rsidR="00BD345F" w:rsidRPr="004762A8" w:rsidRDefault="00BD345F" w:rsidP="0070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3827" w:type="dxa"/>
          </w:tcPr>
          <w:p w:rsidR="00BD345F" w:rsidRPr="004762A8" w:rsidRDefault="00BD345F" w:rsidP="0070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рабочей плоскости и группировка объектов.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827" w:type="dxa"/>
          </w:tcPr>
          <w:p w:rsidR="00BD345F" w:rsidRPr="004762A8" w:rsidRDefault="00BD345F" w:rsidP="0070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Инструменты: перемещение, вращение, масштабирование.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827" w:type="dxa"/>
          </w:tcPr>
          <w:p w:rsidR="00BD345F" w:rsidRPr="004762A8" w:rsidRDefault="00BD345F" w:rsidP="0076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простой объемной фигуры, состоящей из плоских деталей.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3827" w:type="dxa"/>
          </w:tcPr>
          <w:p w:rsidR="00BD345F" w:rsidRPr="004762A8" w:rsidRDefault="00BD345F" w:rsidP="0076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простых 3D объектов: </w:t>
            </w: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параллелепипед, пирамида, конус, сфера.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827" w:type="dxa"/>
          </w:tcPr>
          <w:p w:rsidR="00BD345F" w:rsidRPr="004762A8" w:rsidRDefault="00BD345F" w:rsidP="0076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Добавление отверстий в 3D модели.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модели достопримечательности села.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проекта «Моя школа».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проекта «Моя школа».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3D проекта «Моя школа».</w:t>
            </w:r>
          </w:p>
        </w:tc>
        <w:tc>
          <w:tcPr>
            <w:tcW w:w="993" w:type="dxa"/>
          </w:tcPr>
          <w:p w:rsidR="00BD345F" w:rsidRPr="004762A8" w:rsidRDefault="00BD345F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83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3827" w:type="dxa"/>
          </w:tcPr>
          <w:p w:rsidR="00BD345F" w:rsidRPr="004762A8" w:rsidRDefault="00BD345F" w:rsidP="00471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Обсуждение и защита проекта.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4" w:rsidRPr="004762A8" w:rsidTr="00A312B0">
        <w:trPr>
          <w:trHeight w:val="282"/>
        </w:trPr>
        <w:tc>
          <w:tcPr>
            <w:tcW w:w="10348" w:type="dxa"/>
            <w:gridSpan w:val="5"/>
          </w:tcPr>
          <w:p w:rsidR="00280294" w:rsidRPr="004762A8" w:rsidRDefault="00280294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/>
                <w:sz w:val="24"/>
                <w:szCs w:val="24"/>
              </w:rPr>
              <w:t>3D моделирование в Autodesk 123D Design (12ч)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Среда Autodesk 123D Design. Знакомство с интерфейсом.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интерфейсом. Элементарные понятия: плоскость, грань, ребро, высота. 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простых форм и манипуляции с объектами. Рисование плоских фигур. Позиционирование новой плоскости относительно объектов. Позиционирование объектов относительно друг друга. Инструмент Extrude (Вытянуть). Инструмент Snap (Оснастка). Инструмент Loft+Shell (Оболочка). Обработка кромок.</w:t>
            </w:r>
          </w:p>
          <w:p w:rsidR="00BD345F" w:rsidRPr="004762A8" w:rsidRDefault="00BD345F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SplitFace(Разбить грань) и SplitSolid (Разбить тело). Инструмент Sweep (Развертка). Создание объекта перемещением вдоль линии. Инструменты Pattern (шаблон). Использование цвета. Инструмент Revolve (Вращать). Тело вращения. </w:t>
            </w:r>
          </w:p>
          <w:p w:rsidR="00BD345F" w:rsidRPr="004762A8" w:rsidRDefault="004762A8" w:rsidP="00B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моделей ваз</w:t>
            </w:r>
            <w:r w:rsidR="00BD345F" w:rsidRPr="004762A8">
              <w:rPr>
                <w:rFonts w:ascii="Times New Roman" w:hAnsi="Times New Roman" w:cs="Times New Roman"/>
                <w:sz w:val="24"/>
                <w:szCs w:val="24"/>
              </w:rPr>
              <w:t xml:space="preserve">ы, блюдца, сказочных персонажей, набора кухонных принадлежностей солонки и сахарницы. </w:t>
            </w: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Первый запуск Autodesk 123D Design.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Как управлять объектом в Autodesk 123D Design.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Позиционирование объектов относительно друг друга в Autodesk 123D Design.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Инструмент Extrude.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 и полигонов. Многоугольник (Polygon), ломаная (Polyline).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 и полигонов. Прямоугольник (Rectangle).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Рисование плоских фигур и полигонов. Окружность (Circle), эллипс (Ellipse).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Использование цветов и материалов.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 модели по изображению.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Создание скетча вазы в программе Autodesk Sketchbook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5F" w:rsidRPr="004762A8" w:rsidTr="008326FD">
        <w:trPr>
          <w:trHeight w:val="282"/>
        </w:trPr>
        <w:tc>
          <w:tcPr>
            <w:tcW w:w="567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827" w:type="dxa"/>
          </w:tcPr>
          <w:p w:rsidR="00BD345F" w:rsidRPr="004762A8" w:rsidRDefault="00BD345F" w:rsidP="00FA6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 обучения.</w:t>
            </w:r>
          </w:p>
        </w:tc>
        <w:tc>
          <w:tcPr>
            <w:tcW w:w="993" w:type="dxa"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BD345F" w:rsidRPr="004762A8" w:rsidRDefault="00BD345F" w:rsidP="0028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C"/>
    <w:rsid w:val="000532B8"/>
    <w:rsid w:val="00101830"/>
    <w:rsid w:val="00193BDD"/>
    <w:rsid w:val="001F6927"/>
    <w:rsid w:val="00255F81"/>
    <w:rsid w:val="00260F98"/>
    <w:rsid w:val="00280294"/>
    <w:rsid w:val="002B2654"/>
    <w:rsid w:val="00367539"/>
    <w:rsid w:val="00471829"/>
    <w:rsid w:val="004762A8"/>
    <w:rsid w:val="00491F0F"/>
    <w:rsid w:val="00495DA3"/>
    <w:rsid w:val="006D73A4"/>
    <w:rsid w:val="00707113"/>
    <w:rsid w:val="00760747"/>
    <w:rsid w:val="007955A4"/>
    <w:rsid w:val="008326FD"/>
    <w:rsid w:val="00844E8C"/>
    <w:rsid w:val="00846ABF"/>
    <w:rsid w:val="009379D6"/>
    <w:rsid w:val="00A533F9"/>
    <w:rsid w:val="00BD345F"/>
    <w:rsid w:val="00BE4806"/>
    <w:rsid w:val="00DB5A70"/>
    <w:rsid w:val="00E44389"/>
    <w:rsid w:val="00E672A8"/>
    <w:rsid w:val="00F06D24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0DB"/>
  <w15:chartTrackingRefBased/>
  <w15:docId w15:val="{AEFE186B-27E7-4721-BF8F-5C3E4CD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2020-11-05T09:15:00Z</cp:lastPrinted>
  <dcterms:created xsi:type="dcterms:W3CDTF">2019-12-10T10:19:00Z</dcterms:created>
  <dcterms:modified xsi:type="dcterms:W3CDTF">2021-06-02T06:16:00Z</dcterms:modified>
</cp:coreProperties>
</file>