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649" w:rsidRPr="00032E54" w:rsidRDefault="001E4649" w:rsidP="001E4649">
      <w:pPr>
        <w:pStyle w:val="c0"/>
        <w:shd w:val="clear" w:color="auto" w:fill="FFFFFF"/>
        <w:spacing w:before="0" w:beforeAutospacing="0" w:after="0" w:afterAutospacing="0"/>
        <w:ind w:firstLine="708"/>
        <w:jc w:val="both"/>
      </w:pPr>
      <w:r w:rsidRPr="00032E54">
        <w:t>В рамках свободной пятницы 11.02</w:t>
      </w:r>
      <w:r w:rsidR="00F962C0" w:rsidRPr="00032E54">
        <w:t xml:space="preserve">.2022 при использовании оборудования Центра «Точка роста» </w:t>
      </w:r>
      <w:r w:rsidRPr="00032E54">
        <w:t>в нашей школе прошел турнир «Знатоки природы»</w:t>
      </w:r>
      <w:r w:rsidR="00032E54" w:rsidRPr="00032E54">
        <w:t>.</w:t>
      </w:r>
    </w:p>
    <w:p w:rsidR="00032E54" w:rsidRDefault="00032E54" w:rsidP="00032E54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  <w:r w:rsidRPr="00032E54">
        <w:rPr>
          <w:rStyle w:val="c1"/>
          <w:color w:val="000000"/>
        </w:rPr>
        <w:t>Земля, земной шар-это наш общий большой дом, в котором хватает места всем: людям, животным, растениям.… Над нами общая голубая крыша-небо. У нас под ногами один общий пол - земная поверхность. У нас общие источники влаги: реки, озёра, моря, океаны.… У нас один на всех чудесный источник света и тепла - Солнце. Всем надо дышать, есть, пить, растить детишек.</w:t>
      </w:r>
    </w:p>
    <w:p w:rsidR="00032E54" w:rsidRPr="00032E54" w:rsidRDefault="00032E54" w:rsidP="00032E54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032E54">
        <w:rPr>
          <w:rFonts w:ascii="Calibri" w:hAnsi="Calibri" w:cs="Calibri"/>
          <w:noProof/>
          <w:color w:val="000000"/>
        </w:rPr>
        <w:drawing>
          <wp:inline distT="0" distB="0" distL="0" distR="0">
            <wp:extent cx="3429000" cy="2571750"/>
            <wp:effectExtent l="0" t="0" r="0" b="0"/>
            <wp:docPr id="1" name="Рисунок 1" descr="C:\Users\Админ\Desktop\ТОЧКА РОСТА  фото 21-22\т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ТОЧКА РОСТА  фото 21-22\т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559" cy="2576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E54" w:rsidRPr="00032E54" w:rsidRDefault="00032E54" w:rsidP="00032E54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032E54">
        <w:rPr>
          <w:rStyle w:val="c1"/>
          <w:color w:val="000000"/>
        </w:rPr>
        <w:t>За многие тысячи и даже миллионы лет все виды животных и растений приспособились друг к другу и к окружающей их природе. И в природе установилось равновесие. Известно, что растений должно быть больше, чем животных, которые ими питаются. А растительноядных животных должно быть больше, чем хищников. Тогда и еды всем хватает, и сохраняются на Земле все виды растений и животных. Если же в этой цепочке разрушится, хоть какое-нибудь звено, например, уничтожить растения, рассыплется вся цепочка. Равновесие нарушится. И даже может произойти катастрофа в природе.</w:t>
      </w:r>
    </w:p>
    <w:p w:rsidR="00032E54" w:rsidRDefault="00032E54" w:rsidP="00032E54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032E54">
        <w:rPr>
          <w:rStyle w:val="c1"/>
          <w:color w:val="000000"/>
        </w:rPr>
        <w:t> </w:t>
      </w:r>
      <w:r>
        <w:rPr>
          <w:rStyle w:val="c1"/>
          <w:color w:val="000000"/>
        </w:rPr>
        <w:tab/>
      </w:r>
      <w:r w:rsidRPr="00032E54">
        <w:rPr>
          <w:rStyle w:val="c1"/>
          <w:color w:val="000000"/>
        </w:rPr>
        <w:t>Люди долго не подозревали об этом и безрассудно вырубали леса, осушали болота, занимались распашкой степей. Они совершенно не думали о том, что грубо нарушают законы природы. Чтобы сохранить природу, а заодно и самим уцелеть, люди стали очень серьёзно изучать законы живой природы. Так возникла наука ЭКОЛОГИЯ. Это слово составлено из двух греческих слов: «</w:t>
      </w:r>
      <w:proofErr w:type="spellStart"/>
      <w:r w:rsidRPr="00032E54">
        <w:rPr>
          <w:rStyle w:val="c1"/>
          <w:color w:val="000000"/>
        </w:rPr>
        <w:t>ойкос</w:t>
      </w:r>
      <w:proofErr w:type="spellEnd"/>
      <w:r w:rsidRPr="00032E54">
        <w:rPr>
          <w:rStyle w:val="c1"/>
          <w:color w:val="000000"/>
        </w:rPr>
        <w:t>» - «дом» и «логос»- «наука». Значит, можно сказать, что экология – это наука о нашем общем доме и о законах, по которым мы должны в нём жить.</w:t>
      </w:r>
    </w:p>
    <w:p w:rsidR="00032E54" w:rsidRPr="00032E54" w:rsidRDefault="00032E54" w:rsidP="00032E54">
      <w:pPr>
        <w:pStyle w:val="c6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</w:rPr>
      </w:pPr>
      <w:r w:rsidRPr="00032E54">
        <w:rPr>
          <w:rFonts w:ascii="Calibri" w:hAnsi="Calibri" w:cs="Calibri"/>
          <w:noProof/>
          <w:color w:val="000000"/>
        </w:rPr>
        <w:drawing>
          <wp:inline distT="0" distB="0" distL="0" distR="0">
            <wp:extent cx="2670175" cy="2002631"/>
            <wp:effectExtent l="0" t="0" r="0" b="0"/>
            <wp:docPr id="2" name="Рисунок 2" descr="C:\Users\Админ\Desktop\ТОЧКА РОСТА  фото 21-22\т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ТОЧКА РОСТА  фото 21-22\т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433" cy="200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597" w:rsidRPr="00A02597" w:rsidRDefault="00032E54" w:rsidP="00A02597">
      <w:pPr>
        <w:jc w:val="both"/>
        <w:rPr>
          <w:rFonts w:ascii="Times New Roman" w:hAnsi="Times New Roman" w:cs="Times New Roman"/>
          <w:sz w:val="24"/>
          <w:szCs w:val="24"/>
        </w:rPr>
      </w:pPr>
      <w:r w:rsidRPr="00A02597">
        <w:rPr>
          <w:rStyle w:val="c1"/>
          <w:rFonts w:ascii="Times New Roman" w:hAnsi="Times New Roman" w:cs="Times New Roman"/>
          <w:color w:val="000000"/>
          <w:sz w:val="24"/>
          <w:szCs w:val="24"/>
        </w:rPr>
        <w:t>Игра «Знатоки природы» помогла нам ещё раз задуматься о нашем общем доме и о том, что этот дом надо любить и беречь.</w:t>
      </w:r>
      <w:r w:rsidRPr="00A02597">
        <w:rPr>
          <w:rFonts w:ascii="Times New Roman" w:hAnsi="Times New Roman" w:cs="Times New Roman"/>
          <w:color w:val="000000"/>
          <w:sz w:val="24"/>
          <w:szCs w:val="24"/>
        </w:rPr>
        <w:t xml:space="preserve"> Команды ждали </w:t>
      </w:r>
      <w:r w:rsidRPr="00A02597">
        <w:rPr>
          <w:rStyle w:val="c1"/>
          <w:rFonts w:ascii="Times New Roman" w:hAnsi="Times New Roman" w:cs="Times New Roman"/>
          <w:color w:val="000000"/>
          <w:sz w:val="24"/>
          <w:szCs w:val="24"/>
        </w:rPr>
        <w:t>конкурсы и развлечения. Мы вспомнили песни о разных птицах, зверях, насекомых, которые разучивали в течение учебного года.</w:t>
      </w:r>
      <w:r w:rsidR="00A02597" w:rsidRPr="00A02597">
        <w:rPr>
          <w:rFonts w:ascii="Times New Roman" w:hAnsi="Times New Roman" w:cs="Times New Roman"/>
          <w:sz w:val="24"/>
          <w:szCs w:val="24"/>
        </w:rPr>
        <w:t xml:space="preserve"> </w:t>
      </w:r>
      <w:r w:rsidR="00A02597" w:rsidRPr="00A02597">
        <w:rPr>
          <w:rFonts w:ascii="Times New Roman" w:hAnsi="Times New Roman" w:cs="Times New Roman"/>
          <w:sz w:val="24"/>
          <w:szCs w:val="24"/>
        </w:rPr>
        <w:t>Пресс-центр Центра «Точка роста» - Черкасов Никита и Южакова Ольга.</w:t>
      </w:r>
      <w:bookmarkStart w:id="0" w:name="_GoBack"/>
      <w:bookmarkEnd w:id="0"/>
    </w:p>
    <w:sectPr w:rsidR="00A02597" w:rsidRPr="00A02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C0"/>
    <w:rsid w:val="00032E54"/>
    <w:rsid w:val="001E4649"/>
    <w:rsid w:val="001F69D6"/>
    <w:rsid w:val="00A02597"/>
    <w:rsid w:val="00F962C0"/>
    <w:rsid w:val="00FC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337FB-1880-4186-9AD8-7F6CB2F4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9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962C0"/>
  </w:style>
  <w:style w:type="paragraph" w:customStyle="1" w:styleId="c6">
    <w:name w:val="c6"/>
    <w:basedOn w:val="a"/>
    <w:rsid w:val="0003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1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2022-03-10T09:34:00Z</dcterms:created>
  <dcterms:modified xsi:type="dcterms:W3CDTF">2022-03-10T10:30:00Z</dcterms:modified>
</cp:coreProperties>
</file>