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46" w:rsidRDefault="00F52946" w:rsidP="00CD74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988060</wp:posOffset>
            </wp:positionH>
            <wp:positionV relativeFrom="margin">
              <wp:posOffset>-1558290</wp:posOffset>
            </wp:positionV>
            <wp:extent cx="7422515" cy="9893300"/>
            <wp:effectExtent l="1257300" t="0" r="1226185" b="0"/>
            <wp:wrapSquare wrapText="bothSides"/>
            <wp:docPr id="1" name="Рисунок 1" descr="G:\2021 ДОКУМЕНТЫ\РАБОЧИЕ ПРОГРАММЫ 2021-2022уч.г\РАБОЧИЕ ПРОГРАММЫ 21-22г\тит\8\IMG_20211103_11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1 ДОКУМЕНТЫ\РАБОЧИЕ ПРОГРАММЫ 2021-2022уч.г\РАБОЧИЕ ПРОГРАММЫ 21-22г\тит\8\IMG_20211103_1109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22515" cy="989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4F3" w:rsidRPr="00112AEC" w:rsidRDefault="00086C30" w:rsidP="00CD74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Планируемые р</w:t>
      </w:r>
      <w:r w:rsidR="00CD74F3" w:rsidRPr="00112AEC">
        <w:rPr>
          <w:rFonts w:ascii="Times New Roman" w:hAnsi="Times New Roman"/>
          <w:b/>
          <w:bCs/>
          <w:sz w:val="24"/>
          <w:szCs w:val="24"/>
        </w:rPr>
        <w:t xml:space="preserve">езультаты </w:t>
      </w:r>
      <w:r w:rsidR="002818AE">
        <w:rPr>
          <w:rFonts w:ascii="Times New Roman" w:hAnsi="Times New Roman"/>
          <w:b/>
          <w:bCs/>
          <w:sz w:val="24"/>
          <w:szCs w:val="24"/>
        </w:rPr>
        <w:t>освоения учебного предмета «Информатика»</w:t>
      </w:r>
      <w:r>
        <w:rPr>
          <w:rFonts w:ascii="Times New Roman" w:hAnsi="Times New Roman"/>
          <w:b/>
          <w:bCs/>
          <w:sz w:val="24"/>
          <w:szCs w:val="24"/>
        </w:rPr>
        <w:t>, 8 класс</w:t>
      </w:r>
    </w:p>
    <w:p w:rsidR="00CD74F3" w:rsidRPr="00112AEC" w:rsidRDefault="00CD74F3" w:rsidP="00CD74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-93"/>
        <w:jc w:val="both"/>
        <w:rPr>
          <w:rFonts w:ascii="Times New Roman" w:hAnsi="Times New Roman"/>
          <w:sz w:val="24"/>
          <w:szCs w:val="24"/>
        </w:rPr>
      </w:pPr>
      <w:r w:rsidRPr="00112AEC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информатики и ИКТ</w:t>
      </w:r>
      <w:r w:rsidRPr="00112AEC">
        <w:rPr>
          <w:rFonts w:ascii="Times New Roman" w:hAnsi="Times New Roman"/>
          <w:sz w:val="24"/>
          <w:szCs w:val="24"/>
        </w:rPr>
        <w:t xml:space="preserve"> в основной школе даёт возможность обучающимся достичь следующих результатов развития:</w:t>
      </w:r>
    </w:p>
    <w:p w:rsidR="00CD74F3" w:rsidRPr="00112AEC" w:rsidRDefault="00CD74F3" w:rsidP="00CD74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2AEC">
        <w:rPr>
          <w:rFonts w:ascii="Times New Roman" w:hAnsi="Times New Roman"/>
          <w:b/>
          <w:bCs/>
          <w:sz w:val="24"/>
          <w:szCs w:val="24"/>
        </w:rPr>
        <w:t>1) в личностном направлении:</w:t>
      </w:r>
    </w:p>
    <w:p w:rsidR="00CD74F3" w:rsidRPr="00BA7E0D" w:rsidRDefault="00CD74F3" w:rsidP="00CD74F3">
      <w:pPr>
        <w:pStyle w:val="Default"/>
        <w:numPr>
          <w:ilvl w:val="0"/>
          <w:numId w:val="3"/>
        </w:numPr>
        <w:ind w:left="0" w:firstLine="0"/>
        <w:jc w:val="both"/>
      </w:pPr>
      <w:r w:rsidRPr="00BA7E0D"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 </w:t>
      </w:r>
    </w:p>
    <w:p w:rsidR="00CD74F3" w:rsidRPr="00BA7E0D" w:rsidRDefault="00CD74F3" w:rsidP="00CD74F3">
      <w:pPr>
        <w:pStyle w:val="Default"/>
        <w:numPr>
          <w:ilvl w:val="0"/>
          <w:numId w:val="3"/>
        </w:numPr>
        <w:ind w:left="0" w:firstLine="0"/>
        <w:jc w:val="both"/>
      </w:pPr>
      <w:r w:rsidRPr="00BA7E0D">
        <w:t xml:space="preserve">формирование целостного мировоззрения, соответствующего современному уровню развития науки и общественной практики; развитие осознанного и ответственного отношения к собственным поступкам; </w:t>
      </w:r>
    </w:p>
    <w:p w:rsidR="00CD74F3" w:rsidRPr="00BA7E0D" w:rsidRDefault="00CD74F3" w:rsidP="00CD74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7E0D">
        <w:rPr>
          <w:rFonts w:ascii="Times New Roman" w:hAnsi="Times New Roman"/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</w:t>
      </w:r>
      <w:proofErr w:type="gramStart"/>
      <w:r w:rsidRPr="00BA7E0D">
        <w:rPr>
          <w:rFonts w:ascii="Times New Roman" w:hAnsi="Times New Roman"/>
          <w:sz w:val="24"/>
          <w:szCs w:val="24"/>
        </w:rPr>
        <w:t>..</w:t>
      </w:r>
      <w:proofErr w:type="gramEnd"/>
    </w:p>
    <w:p w:rsidR="00CD74F3" w:rsidRPr="00112AEC" w:rsidRDefault="00CD74F3" w:rsidP="00CD74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-93"/>
        <w:jc w:val="both"/>
        <w:rPr>
          <w:rFonts w:ascii="Times New Roman" w:hAnsi="Times New Roman"/>
          <w:b/>
          <w:bCs/>
          <w:sz w:val="24"/>
          <w:szCs w:val="24"/>
        </w:rPr>
      </w:pPr>
      <w:r w:rsidRPr="00112AEC">
        <w:rPr>
          <w:rFonts w:ascii="Times New Roman" w:hAnsi="Times New Roman"/>
          <w:b/>
          <w:bCs/>
          <w:sz w:val="24"/>
          <w:szCs w:val="24"/>
        </w:rPr>
        <w:t xml:space="preserve">2) в </w:t>
      </w:r>
      <w:proofErr w:type="spellStart"/>
      <w:r w:rsidRPr="00112AEC">
        <w:rPr>
          <w:rFonts w:ascii="Times New Roman" w:hAnsi="Times New Roman"/>
          <w:b/>
          <w:bCs/>
          <w:sz w:val="24"/>
          <w:szCs w:val="24"/>
        </w:rPr>
        <w:t>метапредметном</w:t>
      </w:r>
      <w:proofErr w:type="spellEnd"/>
      <w:r w:rsidRPr="00112AEC">
        <w:rPr>
          <w:rFonts w:ascii="Times New Roman" w:hAnsi="Times New Roman"/>
          <w:b/>
          <w:bCs/>
          <w:sz w:val="24"/>
          <w:szCs w:val="24"/>
        </w:rPr>
        <w:t xml:space="preserve"> направлении:</w:t>
      </w:r>
    </w:p>
    <w:p w:rsidR="00CD74F3" w:rsidRDefault="00CD74F3" w:rsidP="00CD74F3">
      <w:pPr>
        <w:pStyle w:val="Default"/>
        <w:numPr>
          <w:ilvl w:val="0"/>
          <w:numId w:val="4"/>
        </w:numPr>
        <w:tabs>
          <w:tab w:val="clear" w:pos="1287"/>
          <w:tab w:val="num" w:pos="567"/>
        </w:tabs>
        <w:ind w:left="0" w:firstLine="0"/>
        <w:jc w:val="both"/>
      </w:pPr>
      <w:r w:rsidRPr="00E41979"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D74F3" w:rsidRDefault="00CD74F3" w:rsidP="00CD74F3">
      <w:pPr>
        <w:pStyle w:val="Default"/>
        <w:numPr>
          <w:ilvl w:val="0"/>
          <w:numId w:val="4"/>
        </w:numPr>
        <w:tabs>
          <w:tab w:val="clear" w:pos="1287"/>
          <w:tab w:val="num" w:pos="567"/>
        </w:tabs>
        <w:ind w:left="0" w:firstLine="0"/>
        <w:jc w:val="both"/>
      </w:pPr>
      <w:r w:rsidRPr="00E41979"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D74F3" w:rsidRDefault="00CD74F3" w:rsidP="00CD74F3">
      <w:pPr>
        <w:pStyle w:val="Default"/>
        <w:numPr>
          <w:ilvl w:val="0"/>
          <w:numId w:val="4"/>
        </w:numPr>
        <w:tabs>
          <w:tab w:val="clear" w:pos="1287"/>
          <w:tab w:val="num" w:pos="567"/>
        </w:tabs>
        <w:ind w:left="0" w:firstLine="0"/>
        <w:jc w:val="both"/>
      </w:pPr>
      <w:r w:rsidRPr="00E41979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(индуктивное, дедуктивное и по аналогии) и делать выводы; </w:t>
      </w:r>
    </w:p>
    <w:p w:rsidR="00CD74F3" w:rsidRDefault="00CD74F3" w:rsidP="00CD74F3">
      <w:pPr>
        <w:pStyle w:val="Default"/>
        <w:numPr>
          <w:ilvl w:val="0"/>
          <w:numId w:val="4"/>
        </w:numPr>
        <w:tabs>
          <w:tab w:val="clear" w:pos="1287"/>
          <w:tab w:val="num" w:pos="567"/>
        </w:tabs>
        <w:ind w:left="0" w:firstLine="0"/>
        <w:jc w:val="both"/>
      </w:pPr>
      <w:r w:rsidRPr="00E41979">
        <w:t>умение создавать, применять и преобразовывать знаки и символы, модели и схемы для решения учебных и по</w:t>
      </w:r>
      <w:r>
        <w:t>знава</w:t>
      </w:r>
      <w:r w:rsidRPr="00E41979">
        <w:t xml:space="preserve">тельных задач; смысловое чтение; </w:t>
      </w:r>
    </w:p>
    <w:p w:rsidR="00CD74F3" w:rsidRDefault="00CD74F3" w:rsidP="00CD74F3">
      <w:pPr>
        <w:pStyle w:val="Default"/>
        <w:numPr>
          <w:ilvl w:val="0"/>
          <w:numId w:val="4"/>
        </w:numPr>
        <w:tabs>
          <w:tab w:val="clear" w:pos="1287"/>
          <w:tab w:val="num" w:pos="567"/>
        </w:tabs>
        <w:ind w:left="0" w:firstLine="0"/>
        <w:jc w:val="both"/>
      </w:pPr>
      <w:r w:rsidRPr="00E41979">
        <w:t>умение осознанно использовать речевые средства в соответствии с задачей коммуникации;</w:t>
      </w:r>
    </w:p>
    <w:p w:rsidR="00CD74F3" w:rsidRDefault="00CD74F3" w:rsidP="00CD74F3">
      <w:pPr>
        <w:pStyle w:val="Default"/>
        <w:numPr>
          <w:ilvl w:val="0"/>
          <w:numId w:val="4"/>
        </w:numPr>
        <w:tabs>
          <w:tab w:val="clear" w:pos="1287"/>
          <w:tab w:val="num" w:pos="567"/>
        </w:tabs>
        <w:ind w:left="0" w:firstLine="0"/>
        <w:jc w:val="both"/>
      </w:pPr>
      <w:r w:rsidRPr="00E41979">
        <w:t xml:space="preserve"> владение устной и письменной речью; </w:t>
      </w:r>
    </w:p>
    <w:p w:rsidR="00CD74F3" w:rsidRPr="00BA7E0D" w:rsidRDefault="00CD74F3" w:rsidP="00CD74F3">
      <w:pPr>
        <w:pStyle w:val="Default"/>
        <w:numPr>
          <w:ilvl w:val="0"/>
          <w:numId w:val="4"/>
        </w:numPr>
        <w:tabs>
          <w:tab w:val="clear" w:pos="1287"/>
          <w:tab w:val="num" w:pos="567"/>
        </w:tabs>
        <w:ind w:left="0" w:firstLine="0"/>
        <w:jc w:val="both"/>
      </w:pPr>
      <w:r w:rsidRPr="00E41979">
        <w:t>формирование и развитие компетентности в области использования информационно- коммуникационных технологий (далее ИКТ - компетенции).</w:t>
      </w:r>
    </w:p>
    <w:p w:rsidR="00CD74F3" w:rsidRPr="00112AEC" w:rsidRDefault="00CD74F3" w:rsidP="00CD74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2AEC">
        <w:rPr>
          <w:rFonts w:ascii="Times New Roman" w:hAnsi="Times New Roman"/>
          <w:b/>
          <w:bCs/>
          <w:sz w:val="24"/>
          <w:szCs w:val="24"/>
        </w:rPr>
        <w:t>3) в предметном направлении:</w:t>
      </w:r>
    </w:p>
    <w:p w:rsidR="00CD74F3" w:rsidRPr="00BA7E0D" w:rsidRDefault="00CD74F3" w:rsidP="00CD74F3">
      <w:pPr>
        <w:pStyle w:val="Default"/>
        <w:numPr>
          <w:ilvl w:val="0"/>
          <w:numId w:val="5"/>
        </w:numPr>
        <w:ind w:left="0" w:firstLine="0"/>
        <w:jc w:val="both"/>
      </w:pPr>
      <w:r w:rsidRPr="00BA7E0D">
        <w:t xml:space="preserve">умение использовать термины «информация», «сообщение», «данные», «кодирование», «алгоритм», «программа»; </w:t>
      </w:r>
    </w:p>
    <w:p w:rsidR="00CD74F3" w:rsidRPr="00BA7E0D" w:rsidRDefault="00CD74F3" w:rsidP="00CD74F3">
      <w:pPr>
        <w:pStyle w:val="Default"/>
        <w:numPr>
          <w:ilvl w:val="0"/>
          <w:numId w:val="5"/>
        </w:numPr>
        <w:ind w:left="0" w:firstLine="0"/>
        <w:jc w:val="both"/>
      </w:pPr>
      <w:r w:rsidRPr="00BA7E0D">
        <w:t xml:space="preserve">понимание различий между употреблением этих терминов в обыденной речи и в информатике; </w:t>
      </w:r>
    </w:p>
    <w:p w:rsidR="00CD74F3" w:rsidRPr="00BA7E0D" w:rsidRDefault="00CD74F3" w:rsidP="00CD74F3">
      <w:pPr>
        <w:pStyle w:val="Default"/>
        <w:numPr>
          <w:ilvl w:val="0"/>
          <w:numId w:val="5"/>
        </w:numPr>
        <w:ind w:left="0" w:firstLine="0"/>
        <w:jc w:val="both"/>
      </w:pPr>
      <w:r w:rsidRPr="00BA7E0D">
        <w:t xml:space="preserve"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</w:t>
      </w:r>
    </w:p>
    <w:p w:rsidR="00CD74F3" w:rsidRPr="00BA7E0D" w:rsidRDefault="00CD74F3" w:rsidP="00CD74F3">
      <w:pPr>
        <w:pStyle w:val="Default"/>
        <w:numPr>
          <w:ilvl w:val="0"/>
          <w:numId w:val="5"/>
        </w:numPr>
        <w:ind w:left="0" w:firstLine="0"/>
        <w:jc w:val="both"/>
      </w:pPr>
      <w:r w:rsidRPr="00BA7E0D">
        <w:t xml:space="preserve">записывать в двоичной системе целые числа от 0 до 256; </w:t>
      </w:r>
    </w:p>
    <w:p w:rsidR="00CD74F3" w:rsidRPr="00BA7E0D" w:rsidRDefault="00CD74F3" w:rsidP="00CD74F3">
      <w:pPr>
        <w:pStyle w:val="Default"/>
        <w:numPr>
          <w:ilvl w:val="0"/>
          <w:numId w:val="5"/>
        </w:numPr>
        <w:ind w:left="0" w:firstLine="0"/>
        <w:jc w:val="both"/>
      </w:pPr>
      <w:r w:rsidRPr="00BA7E0D">
        <w:t xml:space="preserve">умение кодировать и декодировать тексты при известной кодовой таблице; </w:t>
      </w:r>
    </w:p>
    <w:p w:rsidR="00CD74F3" w:rsidRPr="00BA7E0D" w:rsidRDefault="00CD74F3" w:rsidP="00CD74F3">
      <w:pPr>
        <w:pStyle w:val="Default"/>
        <w:numPr>
          <w:ilvl w:val="0"/>
          <w:numId w:val="5"/>
        </w:numPr>
        <w:ind w:left="0" w:firstLine="0"/>
        <w:jc w:val="both"/>
      </w:pPr>
      <w:r w:rsidRPr="00BA7E0D">
        <w:lastRenderedPageBreak/>
        <w:t xml:space="preserve"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 </w:t>
      </w:r>
    </w:p>
    <w:p w:rsidR="00CD74F3" w:rsidRPr="00BA7E0D" w:rsidRDefault="00CD74F3" w:rsidP="00CD74F3">
      <w:pPr>
        <w:pStyle w:val="Default"/>
        <w:numPr>
          <w:ilvl w:val="0"/>
          <w:numId w:val="5"/>
        </w:numPr>
        <w:ind w:left="0" w:firstLine="0"/>
        <w:jc w:val="both"/>
      </w:pPr>
      <w:r w:rsidRPr="00BA7E0D">
        <w:t xml:space="preserve">умение использовать логические значения, операции и выражения с ними; </w:t>
      </w:r>
    </w:p>
    <w:p w:rsidR="00CD74F3" w:rsidRPr="00BA7E0D" w:rsidRDefault="00CD74F3" w:rsidP="00CD74F3">
      <w:pPr>
        <w:pStyle w:val="Default"/>
        <w:numPr>
          <w:ilvl w:val="0"/>
          <w:numId w:val="5"/>
        </w:numPr>
        <w:ind w:left="0" w:firstLine="0"/>
        <w:jc w:val="both"/>
      </w:pPr>
      <w:r w:rsidRPr="00BA7E0D">
        <w:t xml:space="preserve">умение формально выполнять алгоритмы, описанные с использованием конструкций ветвления (условные операторы) и повторения (циклы), </w:t>
      </w:r>
      <w:proofErr w:type="spellStart"/>
      <w:r w:rsidRPr="00BA7E0D">
        <w:t>вспомо</w:t>
      </w:r>
      <w:r w:rsidR="00746D33">
        <w:t>на</w:t>
      </w:r>
      <w:r w:rsidRPr="00BA7E0D">
        <w:t>тельных</w:t>
      </w:r>
      <w:proofErr w:type="spellEnd"/>
      <w:r w:rsidRPr="00BA7E0D">
        <w:t xml:space="preserve"> алгоритмов, простых и табличных величин; </w:t>
      </w:r>
    </w:p>
    <w:p w:rsidR="00CD74F3" w:rsidRPr="00BA7E0D" w:rsidRDefault="00CD74F3" w:rsidP="00CD74F3">
      <w:pPr>
        <w:pStyle w:val="Default"/>
        <w:numPr>
          <w:ilvl w:val="0"/>
          <w:numId w:val="5"/>
        </w:numPr>
        <w:ind w:left="0" w:firstLine="0"/>
        <w:jc w:val="both"/>
      </w:pPr>
      <w:r w:rsidRPr="00BA7E0D">
        <w:t xml:space="preserve">умение создавать и выполнять программы для решения несложных алгоритмических задач в выбранной среде программирования; </w:t>
      </w:r>
    </w:p>
    <w:p w:rsidR="00CD74F3" w:rsidRPr="00BA7E0D" w:rsidRDefault="00CD74F3" w:rsidP="00CD74F3">
      <w:pPr>
        <w:pStyle w:val="Default"/>
        <w:numPr>
          <w:ilvl w:val="0"/>
          <w:numId w:val="5"/>
        </w:numPr>
        <w:ind w:left="0" w:firstLine="0"/>
        <w:jc w:val="both"/>
      </w:pPr>
      <w:r w:rsidRPr="00BA7E0D">
        <w:t xml:space="preserve">умение использовать готовые прикладные компьютерные программы и сервисы в выбранной специализации, </w:t>
      </w:r>
    </w:p>
    <w:p w:rsidR="00CD74F3" w:rsidRPr="00BA7E0D" w:rsidRDefault="00CD74F3" w:rsidP="00CD74F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BA7E0D">
        <w:rPr>
          <w:rFonts w:ascii="Times New Roman" w:hAnsi="Times New Roman"/>
          <w:sz w:val="24"/>
          <w:szCs w:val="24"/>
        </w:rPr>
        <w:t>умение работать с описаниями программ и сервисами, навыками выбора способа представления данных в зависимости от постановленной задачи.</w:t>
      </w:r>
      <w:r w:rsidRPr="00BA7E0D">
        <w:rPr>
          <w:rStyle w:val="apple-converted-space"/>
          <w:rFonts w:ascii="Times New Roman" w:hAnsi="Times New Roman"/>
          <w:color w:val="77787B"/>
          <w:sz w:val="24"/>
          <w:szCs w:val="24"/>
        </w:rPr>
        <w:t> </w:t>
      </w:r>
    </w:p>
    <w:p w:rsidR="00CD74F3" w:rsidRPr="00BA7E0D" w:rsidRDefault="00CD74F3" w:rsidP="00CD74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74F3" w:rsidRPr="00112AEC" w:rsidRDefault="00CD74F3" w:rsidP="00CD74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4A6D">
        <w:rPr>
          <w:rFonts w:ascii="Times New Roman" w:hAnsi="Times New Roman"/>
          <w:b/>
          <w:bCs/>
          <w:color w:val="000000"/>
          <w:sz w:val="24"/>
          <w:szCs w:val="24"/>
        </w:rPr>
        <w:t>Сод</w:t>
      </w:r>
      <w:r w:rsidR="00475827">
        <w:rPr>
          <w:rFonts w:ascii="Times New Roman" w:hAnsi="Times New Roman"/>
          <w:b/>
          <w:bCs/>
          <w:color w:val="000000"/>
          <w:sz w:val="24"/>
          <w:szCs w:val="24"/>
        </w:rPr>
        <w:t>ержание учебного предмета «Информатика»</w:t>
      </w:r>
      <w:r w:rsidRPr="00564A6D">
        <w:rPr>
          <w:rFonts w:ascii="Times New Roman" w:hAnsi="Times New Roman"/>
          <w:b/>
          <w:sz w:val="24"/>
          <w:szCs w:val="24"/>
        </w:rPr>
        <w:t>(34 часа)</w:t>
      </w:r>
      <w:r w:rsidRPr="00564A6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D74F3" w:rsidRDefault="00CD74F3" w:rsidP="00CD74F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32F9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Робототехника – 1 час.</w:t>
      </w:r>
    </w:p>
    <w:p w:rsidR="00CD74F3" w:rsidRPr="00BE32F9" w:rsidRDefault="00CD74F3" w:rsidP="00CD7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Робот. Автономный робот. </w:t>
      </w:r>
      <w:proofErr w:type="spellStart"/>
      <w:r>
        <w:rPr>
          <w:rFonts w:ascii="Times New Roman" w:hAnsi="Times New Roman"/>
          <w:bCs/>
          <w:sz w:val="24"/>
          <w:szCs w:val="24"/>
        </w:rPr>
        <w:t>Андроид</w:t>
      </w:r>
      <w:proofErr w:type="spellEnd"/>
      <w:r>
        <w:rPr>
          <w:rFonts w:ascii="Times New Roman" w:hAnsi="Times New Roman"/>
          <w:bCs/>
          <w:sz w:val="24"/>
          <w:szCs w:val="24"/>
        </w:rPr>
        <w:t>. Робототехника. Исполнительное устройство. Микроконтроллер. Датчик. Обратная связь. Состав робототехнических устройств (микропроцессор, приводы, датчики).</w:t>
      </w:r>
    </w:p>
    <w:p w:rsidR="00CD74F3" w:rsidRPr="00893CF0" w:rsidRDefault="00CD74F3" w:rsidP="00CD7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3CF0">
        <w:rPr>
          <w:rFonts w:ascii="Times New Roman" w:hAnsi="Times New Roman"/>
          <w:sz w:val="24"/>
          <w:szCs w:val="24"/>
        </w:rPr>
        <w:t> </w:t>
      </w:r>
      <w:r w:rsidRPr="00893CF0">
        <w:rPr>
          <w:rFonts w:ascii="Times New Roman" w:hAnsi="Times New Roman"/>
          <w:b/>
          <w:bCs/>
          <w:color w:val="000000"/>
          <w:sz w:val="24"/>
          <w:szCs w:val="24"/>
        </w:rPr>
        <w:t xml:space="preserve">2. Кодирование информации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Pr="00893CF0">
        <w:rPr>
          <w:rFonts w:ascii="Times New Roman" w:hAnsi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асов.</w:t>
      </w:r>
    </w:p>
    <w:p w:rsidR="00CD74F3" w:rsidRDefault="00CD74F3" w:rsidP="00CD7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B1AEF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 </w:t>
      </w:r>
      <w:r w:rsidRPr="00893CF0">
        <w:rPr>
          <w:rFonts w:ascii="Times New Roman" w:hAnsi="Times New Roman"/>
          <w:bCs/>
          <w:color w:val="000000"/>
          <w:sz w:val="24"/>
          <w:szCs w:val="24"/>
        </w:rPr>
        <w:t xml:space="preserve">Пространственная дискретизация.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Язык – средство кодирования. Передача данных. Сжатие данных. </w:t>
      </w:r>
      <w:r w:rsidRPr="00893CF0">
        <w:rPr>
          <w:rFonts w:ascii="Times New Roman" w:hAnsi="Times New Roman"/>
          <w:bCs/>
          <w:color w:val="000000"/>
          <w:sz w:val="24"/>
          <w:szCs w:val="24"/>
        </w:rPr>
        <w:t xml:space="preserve">Разрешение изображения. Растровые изображения на экране монитора. Палитры цветов в системах цветопередачи </w:t>
      </w:r>
      <w:r w:rsidRPr="00893CF0">
        <w:rPr>
          <w:rFonts w:ascii="Times New Roman" w:hAnsi="Times New Roman"/>
          <w:bCs/>
          <w:color w:val="000000"/>
          <w:sz w:val="24"/>
          <w:szCs w:val="24"/>
          <w:lang w:val="en-US"/>
        </w:rPr>
        <w:t>RGB</w:t>
      </w:r>
      <w:r w:rsidRPr="00D6675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893CF0">
        <w:rPr>
          <w:rFonts w:ascii="Times New Roman" w:hAnsi="Times New Roman"/>
          <w:bCs/>
          <w:color w:val="000000"/>
          <w:sz w:val="24"/>
          <w:szCs w:val="24"/>
          <w:lang w:val="en-US"/>
        </w:rPr>
        <w:t>CMYK</w:t>
      </w:r>
      <w:r w:rsidRPr="00D6675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893CF0">
        <w:rPr>
          <w:rFonts w:ascii="Times New Roman" w:hAnsi="Times New Roman"/>
          <w:bCs/>
          <w:color w:val="000000"/>
          <w:sz w:val="24"/>
          <w:szCs w:val="24"/>
          <w:lang w:val="en-US"/>
        </w:rPr>
        <w:t>HSB</w:t>
      </w:r>
      <w:r w:rsidRPr="00893CF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CD74F3" w:rsidRPr="00200906" w:rsidRDefault="00CD74F3" w:rsidP="00CD74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CF0">
        <w:rPr>
          <w:rFonts w:ascii="Times New Roman" w:hAnsi="Times New Roman"/>
          <w:b/>
          <w:sz w:val="24"/>
          <w:szCs w:val="24"/>
        </w:rPr>
        <w:t xml:space="preserve">3. </w:t>
      </w:r>
      <w:r w:rsidRPr="00200906">
        <w:rPr>
          <w:rFonts w:ascii="Times New Roman" w:hAnsi="Times New Roman"/>
          <w:b/>
          <w:sz w:val="24"/>
          <w:szCs w:val="24"/>
        </w:rPr>
        <w:t xml:space="preserve">Алгоритмы и программирование – </w:t>
      </w:r>
      <w:r>
        <w:rPr>
          <w:rFonts w:ascii="Times New Roman" w:hAnsi="Times New Roman"/>
          <w:b/>
          <w:sz w:val="24"/>
          <w:szCs w:val="24"/>
        </w:rPr>
        <w:t>10</w:t>
      </w:r>
      <w:r w:rsidRPr="00200906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CD74F3" w:rsidRPr="00200906" w:rsidRDefault="00CD74F3" w:rsidP="00CD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906">
        <w:rPr>
          <w:rFonts w:ascii="Times New Roman" w:hAnsi="Times New Roman"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Водолей). Их назначение, среда, режим работы, система команд. Понятие алгоритма. Свойства алгоритмов. Способы записи алгоритмов.</w:t>
      </w:r>
    </w:p>
    <w:p w:rsidR="00CD74F3" w:rsidRPr="00200906" w:rsidRDefault="00CD74F3" w:rsidP="00CD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906">
        <w:rPr>
          <w:rFonts w:ascii="Times New Roman" w:hAnsi="Times New Roman"/>
          <w:sz w:val="24"/>
          <w:szCs w:val="24"/>
        </w:rPr>
        <w:t>Алгоритмический язык. Программа. Линейные алгоритмы. Алгоритмические конструкции.</w:t>
      </w:r>
    </w:p>
    <w:p w:rsidR="00CD74F3" w:rsidRPr="00200906" w:rsidRDefault="00CD74F3" w:rsidP="00CD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906">
        <w:rPr>
          <w:rFonts w:ascii="Times New Roman" w:hAnsi="Times New Roman"/>
          <w:sz w:val="24"/>
          <w:szCs w:val="24"/>
        </w:rPr>
        <w:t>Практическая работа № 1 «</w:t>
      </w:r>
      <w:r>
        <w:rPr>
          <w:rFonts w:ascii="Times New Roman" w:hAnsi="Times New Roman"/>
          <w:sz w:val="24"/>
          <w:szCs w:val="24"/>
        </w:rPr>
        <w:t>Оператор вывода</w:t>
      </w:r>
      <w:r w:rsidRPr="00200906">
        <w:rPr>
          <w:rFonts w:ascii="Times New Roman" w:hAnsi="Times New Roman"/>
          <w:sz w:val="24"/>
          <w:szCs w:val="24"/>
        </w:rPr>
        <w:t>».</w:t>
      </w:r>
    </w:p>
    <w:p w:rsidR="00CD74F3" w:rsidRPr="00200906" w:rsidRDefault="00CD74F3" w:rsidP="00CD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906">
        <w:rPr>
          <w:rFonts w:ascii="Times New Roman" w:hAnsi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/>
          <w:sz w:val="24"/>
          <w:szCs w:val="24"/>
        </w:rPr>
        <w:t>2</w:t>
      </w:r>
      <w:r w:rsidRPr="00200906">
        <w:rPr>
          <w:rFonts w:ascii="Times New Roman" w:hAnsi="Times New Roman"/>
          <w:sz w:val="24"/>
          <w:szCs w:val="24"/>
        </w:rPr>
        <w:t xml:space="preserve"> «Линейные алгоритмы».</w:t>
      </w:r>
    </w:p>
    <w:p w:rsidR="00CD74F3" w:rsidRPr="00200906" w:rsidRDefault="00CD74F3" w:rsidP="00CD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906">
        <w:rPr>
          <w:rFonts w:ascii="Times New Roman" w:hAnsi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/>
          <w:sz w:val="24"/>
          <w:szCs w:val="24"/>
        </w:rPr>
        <w:t>3</w:t>
      </w:r>
      <w:r w:rsidRPr="0020090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Операции с целыми числами</w:t>
      </w:r>
      <w:r w:rsidRPr="00200906">
        <w:rPr>
          <w:rFonts w:ascii="Times New Roman" w:hAnsi="Times New Roman"/>
          <w:sz w:val="24"/>
          <w:szCs w:val="24"/>
        </w:rPr>
        <w:t>».</w:t>
      </w:r>
    </w:p>
    <w:p w:rsidR="00CD74F3" w:rsidRPr="00200906" w:rsidRDefault="00CD74F3" w:rsidP="00CD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906">
        <w:rPr>
          <w:rFonts w:ascii="Times New Roman" w:hAnsi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/>
          <w:sz w:val="24"/>
          <w:szCs w:val="24"/>
        </w:rPr>
        <w:t>4</w:t>
      </w:r>
      <w:r w:rsidRPr="0020090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Ветвления</w:t>
      </w:r>
      <w:r w:rsidRPr="00200906">
        <w:rPr>
          <w:rFonts w:ascii="Times New Roman" w:hAnsi="Times New Roman"/>
          <w:sz w:val="24"/>
          <w:szCs w:val="24"/>
        </w:rPr>
        <w:t>».</w:t>
      </w:r>
    </w:p>
    <w:p w:rsidR="00CD74F3" w:rsidRPr="00200906" w:rsidRDefault="00CD74F3" w:rsidP="00CD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906">
        <w:rPr>
          <w:rFonts w:ascii="Times New Roman" w:hAnsi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/>
          <w:sz w:val="24"/>
          <w:szCs w:val="24"/>
        </w:rPr>
        <w:t>5</w:t>
      </w:r>
      <w:r w:rsidRPr="0020090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Сложные условия</w:t>
      </w:r>
      <w:r w:rsidRPr="00200906">
        <w:rPr>
          <w:rFonts w:ascii="Times New Roman" w:hAnsi="Times New Roman"/>
          <w:sz w:val="24"/>
          <w:szCs w:val="24"/>
        </w:rPr>
        <w:t>».</w:t>
      </w:r>
    </w:p>
    <w:p w:rsidR="00CD74F3" w:rsidRPr="00200906" w:rsidRDefault="00CD74F3" w:rsidP="00CD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906">
        <w:rPr>
          <w:rFonts w:ascii="Times New Roman" w:hAnsi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/>
          <w:sz w:val="24"/>
          <w:szCs w:val="24"/>
        </w:rPr>
        <w:t>6</w:t>
      </w:r>
      <w:r w:rsidRPr="00200906">
        <w:rPr>
          <w:rFonts w:ascii="Times New Roman" w:hAnsi="Times New Roman"/>
          <w:sz w:val="24"/>
          <w:szCs w:val="24"/>
        </w:rPr>
        <w:t xml:space="preserve"> «Циклы с условием».</w:t>
      </w:r>
    </w:p>
    <w:p w:rsidR="00CD74F3" w:rsidRPr="00200906" w:rsidRDefault="00CD74F3" w:rsidP="00CD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906">
        <w:rPr>
          <w:rFonts w:ascii="Times New Roman" w:hAnsi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/>
          <w:sz w:val="24"/>
          <w:szCs w:val="24"/>
        </w:rPr>
        <w:t>7«</w:t>
      </w:r>
      <w:r w:rsidRPr="00200906">
        <w:rPr>
          <w:rFonts w:ascii="Times New Roman" w:hAnsi="Times New Roman"/>
          <w:sz w:val="24"/>
          <w:szCs w:val="24"/>
        </w:rPr>
        <w:t xml:space="preserve">Циклы с </w:t>
      </w:r>
      <w:r>
        <w:rPr>
          <w:rFonts w:ascii="Times New Roman" w:hAnsi="Times New Roman"/>
          <w:sz w:val="24"/>
          <w:szCs w:val="24"/>
        </w:rPr>
        <w:t>переменной»</w:t>
      </w:r>
      <w:r w:rsidRPr="00200906">
        <w:rPr>
          <w:rFonts w:ascii="Times New Roman" w:hAnsi="Times New Roman"/>
          <w:sz w:val="24"/>
          <w:szCs w:val="24"/>
        </w:rPr>
        <w:t>.</w:t>
      </w:r>
    </w:p>
    <w:p w:rsidR="00CD74F3" w:rsidRDefault="00CD74F3" w:rsidP="00CD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906">
        <w:rPr>
          <w:rFonts w:ascii="Times New Roman" w:hAnsi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/>
          <w:sz w:val="24"/>
          <w:szCs w:val="24"/>
        </w:rPr>
        <w:t>8</w:t>
      </w:r>
      <w:r w:rsidRPr="0020090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Заполнение массивов</w:t>
      </w:r>
      <w:r w:rsidRPr="00200906">
        <w:rPr>
          <w:rFonts w:ascii="Times New Roman" w:hAnsi="Times New Roman"/>
          <w:sz w:val="24"/>
          <w:szCs w:val="24"/>
        </w:rPr>
        <w:t>».</w:t>
      </w:r>
    </w:p>
    <w:p w:rsidR="00CD74F3" w:rsidRDefault="00CD74F3" w:rsidP="00CD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906">
        <w:rPr>
          <w:rFonts w:ascii="Times New Roman" w:hAnsi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/>
          <w:sz w:val="24"/>
          <w:szCs w:val="24"/>
        </w:rPr>
        <w:t>9</w:t>
      </w:r>
      <w:r w:rsidRPr="0020090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Алгоритмы обработки массивов</w:t>
      </w:r>
      <w:r w:rsidRPr="00200906">
        <w:rPr>
          <w:rFonts w:ascii="Times New Roman" w:hAnsi="Times New Roman"/>
          <w:sz w:val="24"/>
          <w:szCs w:val="24"/>
        </w:rPr>
        <w:t>».</w:t>
      </w:r>
    </w:p>
    <w:p w:rsidR="00CD74F3" w:rsidRPr="00200906" w:rsidRDefault="00CD74F3" w:rsidP="00CD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906">
        <w:rPr>
          <w:rFonts w:ascii="Times New Roman" w:hAnsi="Times New Roman"/>
          <w:sz w:val="24"/>
          <w:szCs w:val="24"/>
        </w:rPr>
        <w:lastRenderedPageBreak/>
        <w:t xml:space="preserve">Практическая работа № </w:t>
      </w:r>
      <w:r>
        <w:rPr>
          <w:rFonts w:ascii="Times New Roman" w:hAnsi="Times New Roman"/>
          <w:sz w:val="24"/>
          <w:szCs w:val="24"/>
        </w:rPr>
        <w:t>10</w:t>
      </w:r>
      <w:r w:rsidRPr="0020090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Поиск максимального элемента</w:t>
      </w:r>
      <w:r w:rsidRPr="00200906">
        <w:rPr>
          <w:rFonts w:ascii="Times New Roman" w:hAnsi="Times New Roman"/>
          <w:sz w:val="24"/>
          <w:szCs w:val="24"/>
        </w:rPr>
        <w:t>».</w:t>
      </w:r>
    </w:p>
    <w:p w:rsidR="00CD74F3" w:rsidRDefault="00CD74F3" w:rsidP="00CD74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4. Обработка числовой информации – 6 часов.</w:t>
      </w:r>
    </w:p>
    <w:p w:rsidR="00CD74F3" w:rsidRPr="00893CF0" w:rsidRDefault="00CD74F3" w:rsidP="00CD7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CF0">
        <w:rPr>
          <w:rFonts w:ascii="Times New Roman" w:hAnsi="Times New Roman"/>
          <w:sz w:val="24"/>
          <w:szCs w:val="24"/>
        </w:rPr>
        <w:t>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 Диаграммы и графики в электронных таблицах.</w:t>
      </w:r>
    </w:p>
    <w:p w:rsidR="00CD74F3" w:rsidRPr="00FB1AEF" w:rsidRDefault="00CD74F3" w:rsidP="00CD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AEF">
        <w:rPr>
          <w:rFonts w:ascii="Times New Roman" w:hAnsi="Times New Roman"/>
          <w:sz w:val="24"/>
          <w:szCs w:val="24"/>
        </w:rPr>
        <w:t>Практическая работа № 1</w:t>
      </w:r>
      <w:r>
        <w:rPr>
          <w:rFonts w:ascii="Times New Roman" w:hAnsi="Times New Roman"/>
          <w:sz w:val="24"/>
          <w:szCs w:val="24"/>
        </w:rPr>
        <w:t>1</w:t>
      </w:r>
      <w:r w:rsidRPr="00FB1AE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Электронные таблицы</w:t>
      </w:r>
      <w:r w:rsidRPr="00FB1AEF">
        <w:rPr>
          <w:rFonts w:ascii="Times New Roman" w:hAnsi="Times New Roman"/>
          <w:sz w:val="24"/>
          <w:szCs w:val="24"/>
        </w:rPr>
        <w:t>».</w:t>
      </w:r>
    </w:p>
    <w:p w:rsidR="00CD74F3" w:rsidRPr="00FB1AEF" w:rsidRDefault="00CD74F3" w:rsidP="00CD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AEF">
        <w:rPr>
          <w:rFonts w:ascii="Times New Roman" w:hAnsi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/>
          <w:sz w:val="24"/>
          <w:szCs w:val="24"/>
        </w:rPr>
        <w:t>1</w:t>
      </w:r>
      <w:r w:rsidRPr="00FB1AEF">
        <w:rPr>
          <w:rFonts w:ascii="Times New Roman" w:hAnsi="Times New Roman"/>
          <w:sz w:val="24"/>
          <w:szCs w:val="24"/>
        </w:rPr>
        <w:t>2 «</w:t>
      </w:r>
      <w:r>
        <w:rPr>
          <w:rFonts w:ascii="Times New Roman" w:hAnsi="Times New Roman"/>
          <w:sz w:val="24"/>
          <w:szCs w:val="24"/>
        </w:rPr>
        <w:t>Оформление электронных таблиц</w:t>
      </w:r>
      <w:r w:rsidRPr="00FB1AEF">
        <w:rPr>
          <w:rFonts w:ascii="Times New Roman" w:hAnsi="Times New Roman"/>
          <w:sz w:val="24"/>
          <w:szCs w:val="24"/>
        </w:rPr>
        <w:t>».</w:t>
      </w:r>
    </w:p>
    <w:p w:rsidR="00CD74F3" w:rsidRPr="00FB1AEF" w:rsidRDefault="00CD74F3" w:rsidP="00CD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AEF">
        <w:rPr>
          <w:rFonts w:ascii="Times New Roman" w:hAnsi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/>
          <w:sz w:val="24"/>
          <w:szCs w:val="24"/>
        </w:rPr>
        <w:t>1</w:t>
      </w:r>
      <w:r w:rsidRPr="00FB1AEF">
        <w:rPr>
          <w:rFonts w:ascii="Times New Roman" w:hAnsi="Times New Roman"/>
          <w:sz w:val="24"/>
          <w:szCs w:val="24"/>
        </w:rPr>
        <w:t>3 «</w:t>
      </w:r>
      <w:r>
        <w:rPr>
          <w:rFonts w:ascii="Times New Roman" w:hAnsi="Times New Roman"/>
          <w:sz w:val="24"/>
          <w:szCs w:val="24"/>
        </w:rPr>
        <w:t>Стандартные функции</w:t>
      </w:r>
      <w:r w:rsidRPr="00FB1AEF">
        <w:rPr>
          <w:rFonts w:ascii="Times New Roman" w:hAnsi="Times New Roman"/>
          <w:sz w:val="24"/>
          <w:szCs w:val="24"/>
        </w:rPr>
        <w:t>».</w:t>
      </w:r>
    </w:p>
    <w:p w:rsidR="00CD74F3" w:rsidRPr="00FB1AEF" w:rsidRDefault="00CD74F3" w:rsidP="00CD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AEF">
        <w:rPr>
          <w:rFonts w:ascii="Times New Roman" w:hAnsi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/>
          <w:sz w:val="24"/>
          <w:szCs w:val="24"/>
        </w:rPr>
        <w:t>1</w:t>
      </w:r>
      <w:r w:rsidRPr="00FB1AEF">
        <w:rPr>
          <w:rFonts w:ascii="Times New Roman" w:hAnsi="Times New Roman"/>
          <w:sz w:val="24"/>
          <w:szCs w:val="24"/>
        </w:rPr>
        <w:t>4 «</w:t>
      </w:r>
      <w:r>
        <w:rPr>
          <w:rFonts w:ascii="Times New Roman" w:hAnsi="Times New Roman"/>
          <w:sz w:val="24"/>
          <w:szCs w:val="24"/>
        </w:rPr>
        <w:t>Сортировка</w:t>
      </w:r>
      <w:r w:rsidRPr="00FB1AEF">
        <w:rPr>
          <w:rFonts w:ascii="Times New Roman" w:hAnsi="Times New Roman"/>
          <w:sz w:val="24"/>
          <w:szCs w:val="24"/>
        </w:rPr>
        <w:t>».</w:t>
      </w:r>
    </w:p>
    <w:p w:rsidR="00CD74F3" w:rsidRPr="00FB1AEF" w:rsidRDefault="00CD74F3" w:rsidP="00CD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AEF">
        <w:rPr>
          <w:rFonts w:ascii="Times New Roman" w:hAnsi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/>
          <w:sz w:val="24"/>
          <w:szCs w:val="24"/>
        </w:rPr>
        <w:t>1</w:t>
      </w:r>
      <w:r w:rsidRPr="00FB1AEF">
        <w:rPr>
          <w:rFonts w:ascii="Times New Roman" w:hAnsi="Times New Roman"/>
          <w:sz w:val="24"/>
          <w:szCs w:val="24"/>
        </w:rPr>
        <w:t>5 «</w:t>
      </w:r>
      <w:r>
        <w:rPr>
          <w:rFonts w:ascii="Times New Roman" w:hAnsi="Times New Roman"/>
          <w:sz w:val="24"/>
          <w:szCs w:val="24"/>
        </w:rPr>
        <w:t>Относительные и абсолютные ссылки</w:t>
      </w:r>
      <w:r w:rsidRPr="00FB1AEF">
        <w:rPr>
          <w:rFonts w:ascii="Times New Roman" w:hAnsi="Times New Roman"/>
          <w:sz w:val="24"/>
          <w:szCs w:val="24"/>
        </w:rPr>
        <w:t>».</w:t>
      </w:r>
    </w:p>
    <w:p w:rsidR="00CD74F3" w:rsidRPr="00FB1AEF" w:rsidRDefault="00CD74F3" w:rsidP="00CD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AEF">
        <w:rPr>
          <w:rFonts w:ascii="Times New Roman" w:hAnsi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/>
          <w:sz w:val="24"/>
          <w:szCs w:val="24"/>
        </w:rPr>
        <w:t>1</w:t>
      </w:r>
      <w:r w:rsidRPr="00FB1AEF">
        <w:rPr>
          <w:rFonts w:ascii="Times New Roman" w:hAnsi="Times New Roman"/>
          <w:sz w:val="24"/>
          <w:szCs w:val="24"/>
        </w:rPr>
        <w:t>6 «</w:t>
      </w:r>
      <w:r>
        <w:rPr>
          <w:rFonts w:ascii="Times New Roman" w:hAnsi="Times New Roman"/>
          <w:sz w:val="24"/>
          <w:szCs w:val="24"/>
        </w:rPr>
        <w:t>Диаграммы</w:t>
      </w:r>
      <w:r w:rsidRPr="00FB1AEF">
        <w:rPr>
          <w:rFonts w:ascii="Times New Roman" w:hAnsi="Times New Roman"/>
          <w:sz w:val="24"/>
          <w:szCs w:val="24"/>
        </w:rPr>
        <w:t>».</w:t>
      </w:r>
    </w:p>
    <w:p w:rsidR="00CD74F3" w:rsidRPr="00893CF0" w:rsidRDefault="00CD74F3" w:rsidP="00CD7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3CF0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Обработка текстовой информации</w:t>
      </w:r>
      <w:r w:rsidRPr="00893CF0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6</w:t>
      </w:r>
      <w:r w:rsidRPr="00893CF0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асов</w:t>
      </w:r>
      <w:r w:rsidRPr="00893CF0">
        <w:rPr>
          <w:rFonts w:ascii="Times New Roman" w:hAnsi="Times New Roman"/>
          <w:b/>
          <w:sz w:val="24"/>
          <w:szCs w:val="24"/>
        </w:rPr>
        <w:t>.</w:t>
      </w:r>
    </w:p>
    <w:p w:rsidR="00CD74F3" w:rsidRDefault="00CD74F3" w:rsidP="00CD7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1AEF">
        <w:rPr>
          <w:rFonts w:ascii="Times New Roman" w:hAnsi="Times New Roman"/>
          <w:sz w:val="24"/>
          <w:szCs w:val="24"/>
        </w:rPr>
        <w:t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CD74F3" w:rsidRPr="00FB1AEF" w:rsidRDefault="00CD74F3" w:rsidP="00CD74F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B1AEF">
        <w:rPr>
          <w:rFonts w:ascii="Times New Roman" w:hAnsi="Times New Roman"/>
        </w:rPr>
        <w:t>Практическая работа № 1</w:t>
      </w:r>
      <w:r>
        <w:rPr>
          <w:rFonts w:ascii="Times New Roman" w:hAnsi="Times New Roman"/>
        </w:rPr>
        <w:t>7 «Работа с текстом»</w:t>
      </w:r>
    </w:p>
    <w:p w:rsidR="00CD74F3" w:rsidRPr="00FB1AEF" w:rsidRDefault="00CD74F3" w:rsidP="00CD74F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B1AEF">
        <w:rPr>
          <w:rFonts w:ascii="Times New Roman" w:hAnsi="Times New Roman"/>
          <w:sz w:val="24"/>
          <w:szCs w:val="24"/>
        </w:rPr>
        <w:t>Практическая работа № 1</w:t>
      </w:r>
      <w:r>
        <w:rPr>
          <w:rFonts w:ascii="Times New Roman" w:hAnsi="Times New Roman"/>
          <w:sz w:val="24"/>
          <w:szCs w:val="24"/>
        </w:rPr>
        <w:t>8</w:t>
      </w:r>
      <w:r w:rsidRPr="00FB1AEF">
        <w:rPr>
          <w:rFonts w:ascii="Times New Roman" w:hAnsi="Times New Roman"/>
        </w:rPr>
        <w:t>«Математические тексты».</w:t>
      </w:r>
    </w:p>
    <w:p w:rsidR="00CD74F3" w:rsidRPr="00FB1AEF" w:rsidRDefault="00CD74F3" w:rsidP="00CD74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AEF">
        <w:rPr>
          <w:rFonts w:ascii="Times New Roman" w:hAnsi="Times New Roman"/>
          <w:sz w:val="24"/>
          <w:szCs w:val="24"/>
        </w:rPr>
        <w:t>Практическая работа № 1</w:t>
      </w:r>
      <w:r>
        <w:rPr>
          <w:rFonts w:ascii="Times New Roman" w:hAnsi="Times New Roman"/>
          <w:sz w:val="24"/>
          <w:szCs w:val="24"/>
        </w:rPr>
        <w:t>9 «Многостраничный документ»</w:t>
      </w:r>
    </w:p>
    <w:p w:rsidR="00CD74F3" w:rsidRDefault="00CD74F3" w:rsidP="00CD74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AEF">
        <w:rPr>
          <w:rFonts w:ascii="Times New Roman" w:hAnsi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/>
          <w:sz w:val="24"/>
          <w:szCs w:val="24"/>
        </w:rPr>
        <w:t>20 «Коллективная работа над документом (проект)»</w:t>
      </w:r>
    </w:p>
    <w:p w:rsidR="00CD74F3" w:rsidRPr="00112AEC" w:rsidRDefault="00CD74F3" w:rsidP="00CD74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EF">
        <w:rPr>
          <w:rFonts w:ascii="Times New Roman" w:hAnsi="Times New Roman"/>
          <w:b/>
          <w:sz w:val="24"/>
          <w:szCs w:val="24"/>
        </w:rPr>
        <w:t xml:space="preserve">Контрольная работа № </w:t>
      </w:r>
      <w:r>
        <w:rPr>
          <w:rFonts w:ascii="Times New Roman" w:hAnsi="Times New Roman"/>
          <w:b/>
          <w:sz w:val="24"/>
          <w:szCs w:val="24"/>
        </w:rPr>
        <w:t>3</w:t>
      </w:r>
      <w:r w:rsidRPr="00FB1AEF">
        <w:rPr>
          <w:rFonts w:ascii="Times New Roman" w:hAnsi="Times New Roman"/>
          <w:b/>
          <w:sz w:val="24"/>
          <w:szCs w:val="24"/>
        </w:rPr>
        <w:t xml:space="preserve"> по теме: «Обработка текстовой информации».</w:t>
      </w:r>
    </w:p>
    <w:p w:rsidR="00CD74F3" w:rsidRPr="003045BD" w:rsidRDefault="00CD74F3" w:rsidP="00E0145B">
      <w:pPr>
        <w:pStyle w:val="a8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3045BD" w:rsidRPr="003045BD" w:rsidRDefault="003045BD" w:rsidP="003045BD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right="-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BD">
        <w:rPr>
          <w:rFonts w:ascii="Times New Roman" w:hAnsi="Times New Roman" w:cs="Times New Roman"/>
          <w:b/>
          <w:sz w:val="28"/>
          <w:szCs w:val="28"/>
        </w:rPr>
        <w:t>Тематическое планирование, в том числе с учетом рабочей программы воспитания с указанием количества  часов, отводимых на освоение каждой темы</w:t>
      </w:r>
    </w:p>
    <w:tbl>
      <w:tblPr>
        <w:tblW w:w="0" w:type="auto"/>
        <w:tblLook w:val="0000"/>
      </w:tblPr>
      <w:tblGrid>
        <w:gridCol w:w="476"/>
        <w:gridCol w:w="2367"/>
        <w:gridCol w:w="757"/>
        <w:gridCol w:w="2918"/>
        <w:gridCol w:w="3053"/>
        <w:gridCol w:w="666"/>
        <w:gridCol w:w="4549"/>
      </w:tblGrid>
      <w:tr w:rsidR="003045BD" w:rsidRPr="00086C30" w:rsidTr="003045BD">
        <w:trPr>
          <w:trHeight w:val="61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Основное содержание</w:t>
            </w:r>
          </w:p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темам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Характеристика основных видов</w:t>
            </w:r>
          </w:p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деятельности учащихся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3045BD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3045BD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Э(Ц)ОР</w:t>
            </w:r>
          </w:p>
        </w:tc>
      </w:tr>
      <w:tr w:rsidR="003045BD" w:rsidRPr="00086C30" w:rsidTr="00C34D00">
        <w:trPr>
          <w:trHeight w:val="248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Робототехника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Робот. Автономный робот. </w:t>
            </w:r>
            <w:proofErr w:type="spellStart"/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Андроид</w:t>
            </w:r>
            <w:proofErr w:type="spellEnd"/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Робототехника. Исполнительное устройство. Микроконтроллер. Датчик. Обратная связь. Состав робототехнических устройств (микропроцессор, приводы, датчики)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Аналитическая деятельность:</w:t>
            </w: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оценивать информацию с позиции ее свойств (актуальность, достоверность, полнота и пр.); приводить примеры кодирования с использованием различных алфавитов, встречающихся в жизни; классифицировать информационные процессы по принятому основанию; выделять информационную составляющую процессов в биологических, технических и социальных системах; анализировать отношения в живой природе, технических и социальных (школа, семья и пр.) системах с позиций управления. </w:t>
            </w:r>
            <w:r w:rsidRPr="0008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Практическая деятельность:</w:t>
            </w: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кодировать и декодировать сообщения по известным правилам кодирования;  определять количество различныхсимволов, которые могут быть закодированы с помощью двоичного кода фиксированной длины </w:t>
            </w: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(разрядности); определять разрядность двоичного кода, необходимого для кодирования всех символов алфавита заданной мощности; оперировать с единицами измерения количества информации (бит, байт, килобайт, мегабайт, гигабайт); 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Default="003045BD" w:rsidP="003045B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FF31F2">
              <w:rPr>
                <w:b/>
              </w:rPr>
              <w:t>Федеральные образовательные порталы:</w:t>
            </w:r>
          </w:p>
          <w:p w:rsidR="003045BD" w:rsidRDefault="003045BD" w:rsidP="003045B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· Единое окно доступа к образовательным ресурсам http://window.edu.ru/ · Министерство образования и науки РФ ФГАУ «ФИРО» </w:t>
            </w:r>
            <w:hyperlink r:id="rId8" w:history="1">
              <w:r w:rsidRPr="006863E1">
                <w:rPr>
                  <w:rStyle w:val="aa"/>
                </w:rPr>
                <w:t>http://www.firo.ru/</w:t>
              </w:r>
            </w:hyperlink>
          </w:p>
          <w:p w:rsidR="003045BD" w:rsidRDefault="003045BD" w:rsidP="003045B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· Портал ―Всеобуч‖- справочно-информационный образовательный сайт, единое окно доступа к образовательным ресурсам –http://www.edu-all.ru/ </w:t>
            </w:r>
          </w:p>
          <w:p w:rsidR="003045BD" w:rsidRDefault="003045BD" w:rsidP="003045B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· </w:t>
            </w:r>
            <w:proofErr w:type="spellStart"/>
            <w:r>
              <w:t>CайтИнформика</w:t>
            </w:r>
            <w:hyperlink r:id="rId9" w:history="1">
              <w:r w:rsidRPr="006863E1">
                <w:rPr>
                  <w:rStyle w:val="aa"/>
                </w:rPr>
                <w:t>www.informika.ru</w:t>
              </w:r>
              <w:proofErr w:type="spellEnd"/>
            </w:hyperlink>
          </w:p>
          <w:p w:rsidR="003045BD" w:rsidRDefault="003045BD" w:rsidP="003045B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· Российское образование. Федеральный портал. </w:t>
            </w:r>
            <w:hyperlink r:id="rId10" w:history="1">
              <w:r w:rsidRPr="006863E1">
                <w:rPr>
                  <w:rStyle w:val="aa"/>
                </w:rPr>
                <w:t>http://www.edu.ru/</w:t>
              </w:r>
            </w:hyperlink>
          </w:p>
          <w:p w:rsidR="003045BD" w:rsidRDefault="003045BD" w:rsidP="003045B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· Российский общеобразовательный портал </w:t>
            </w:r>
            <w:hyperlink r:id="rId11" w:history="1">
              <w:r w:rsidRPr="006863E1">
                <w:rPr>
                  <w:rStyle w:val="aa"/>
                </w:rPr>
                <w:t>http://school.edu.ru/</w:t>
              </w:r>
            </w:hyperlink>
          </w:p>
          <w:p w:rsidR="003045BD" w:rsidRDefault="003045BD" w:rsidP="003045B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· «Все для поступающих» - http://www.edunews.ru/ · Федеральный институт педагогических измерений –www.fipi.ru </w:t>
            </w:r>
          </w:p>
          <w:p w:rsidR="003045BD" w:rsidRDefault="003045BD" w:rsidP="003045B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· Естественно-научный образовательный портал </w:t>
            </w:r>
            <w:hyperlink r:id="rId12" w:history="1">
              <w:r w:rsidRPr="006863E1">
                <w:rPr>
                  <w:rStyle w:val="aa"/>
                </w:rPr>
                <w:t>http://www.en.edu.ru/</w:t>
              </w:r>
            </w:hyperlink>
          </w:p>
          <w:p w:rsidR="003045BD" w:rsidRDefault="003045BD" w:rsidP="003045B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</w:rPr>
            </w:pPr>
            <w:r>
              <w:t xml:space="preserve">http://www. ict.edu.ru Информационные образовательные технологии: блог-портал http://www.iot.ru Отраслевая система мониторинга и сертификации компьютерной грамотности и ИКТ-компетентности http://icttest.edu.ru Проект «Информатизация системы образования» Национального фонда подготовки кадров http://portal.ntf.ru Проект «Пакет программного обеспечения для образовательных учреждений России» </w:t>
            </w:r>
            <w:r>
              <w:lastRenderedPageBreak/>
              <w:t>http://linux.armd.ru Проект «Первая Помощь»: Стандартный базовый пакет программного обеспечения для школ http://shkola.edu.ru Виртуальное методическое объединение учителей информатики и ИКТ на портале «Школьный университет» http://mo.itdrom.com Виртуальный компьютерный музей http://www.computer-museum.ru Задачи по информатике http://www.problems.ru/inf Информатика и информационные технологии: сайт лаборатории информатики МИОО http://iit.metodist.ru Интернет-университет информационных технологий (</w:t>
            </w:r>
            <w:proofErr w:type="spellStart"/>
            <w:r>
              <w:t>ИНТУИТ.ру</w:t>
            </w:r>
            <w:proofErr w:type="spellEnd"/>
            <w:r>
              <w:t xml:space="preserve">) http://www </w:t>
            </w:r>
            <w:proofErr w:type="spellStart"/>
            <w:r>
              <w:t>intuit.ru</w:t>
            </w:r>
            <w:proofErr w:type="spellEnd"/>
            <w:r>
              <w:t xml:space="preserve"> </w:t>
            </w:r>
            <w:proofErr w:type="spellStart"/>
            <w:r>
              <w:t>ИТ-образование</w:t>
            </w:r>
            <w:proofErr w:type="spellEnd"/>
            <w:r>
              <w:t xml:space="preserve"> в России: сайт открытого е-консорциума http://www.edusite.ru Конструктор образовательных сайтов (проект Российского общеобразовательного портала) http://edu.of.ru Лаборатория обучения информатике Института содержания и методов обучения РАО http://labinfo.ioso.ru Непрерывное информационное образование: проект издательства «БИНОМ. Лаборатория знаний» http://www metodist.lbz.ru Онлайн-тестирование и сертификация по информационным технологиям http://test.specialist.ru Первые шаги: уроки программирования http://www </w:t>
            </w:r>
            <w:proofErr w:type="spellStart"/>
            <w:r>
              <w:t>firststeps.ru</w:t>
            </w:r>
            <w:proofErr w:type="spellEnd"/>
            <w:r>
              <w:t xml:space="preserve"> </w:t>
            </w:r>
            <w:r>
              <w:lastRenderedPageBreak/>
              <w:t xml:space="preserve">Программа </w:t>
            </w:r>
            <w:proofErr w:type="spellStart"/>
            <w:r>
              <w:t>Intel</w:t>
            </w:r>
            <w:proofErr w:type="spellEnd"/>
            <w:r>
              <w:t xml:space="preserve"> «Обучение для будущего» http://www.iteach.ru Проект </w:t>
            </w:r>
            <w:proofErr w:type="spellStart"/>
            <w:r>
              <w:t>AlgoList</w:t>
            </w:r>
            <w:proofErr w:type="spellEnd"/>
            <w:r>
              <w:t xml:space="preserve">: алгоритмы и, методы http://algolist.manual.ru Проект Alglib.ru: библиотека алгоритмов http://alglib.sources.ru Проект </w:t>
            </w:r>
            <w:proofErr w:type="spellStart"/>
            <w:r>
              <w:t>ComputerAlgorithmTutor</w:t>
            </w:r>
            <w:proofErr w:type="spellEnd"/>
            <w:r>
              <w:t xml:space="preserve">: Дискретная математика: алгоритмы http://rain.ifmo.ru/cat Российская интернет-школа информатики и программирования http://ips.ifmo.ru Сайт </w:t>
            </w:r>
            <w:proofErr w:type="spellStart"/>
            <w:r>
              <w:t>RusEdu</w:t>
            </w:r>
            <w:proofErr w:type="spellEnd"/>
            <w:r>
              <w:t xml:space="preserve">: информационные технологии в образовании http://www </w:t>
            </w:r>
            <w:proofErr w:type="spellStart"/>
            <w:r>
              <w:t>rusedu.info</w:t>
            </w:r>
            <w:proofErr w:type="spellEnd"/>
            <w:r>
              <w:t xml:space="preserve"> Сайт «</w:t>
            </w:r>
            <w:proofErr w:type="spellStart"/>
            <w:r>
              <w:t>Клякс@.net</w:t>
            </w:r>
            <w:proofErr w:type="spellEnd"/>
            <w:r>
              <w:t>»: Информатика и ИКТ в школе. Компьютер на уроках http://www.klyaksa.net Свободное программное обеспечение (СПО) в российских школах http://freeschool.altlinux.ru Сеть творческих учителей (</w:t>
            </w:r>
            <w:proofErr w:type="spellStart"/>
            <w:r>
              <w:t>InnovativeTeachersNetwork</w:t>
            </w:r>
            <w:proofErr w:type="spellEnd"/>
            <w:r>
              <w:t xml:space="preserve">) http://www.it-n.ru Система автоматизированного проектирования КОМПАС-SD в образовании http://edu.ascon.ru </w:t>
            </w:r>
            <w:proofErr w:type="spellStart"/>
            <w:r>
              <w:t>СПРавочнаяИНТерактивная</w:t>
            </w:r>
            <w:proofErr w:type="spellEnd"/>
            <w:r>
              <w:t xml:space="preserve"> система по </w:t>
            </w:r>
            <w:proofErr w:type="spellStart"/>
            <w:r>
              <w:t>ИНФОРМатике</w:t>
            </w:r>
            <w:proofErr w:type="spellEnd"/>
            <w:r>
              <w:t xml:space="preserve"> «</w:t>
            </w:r>
            <w:proofErr w:type="spellStart"/>
            <w:r>
              <w:t>СпринтИнформ</w:t>
            </w:r>
            <w:proofErr w:type="spellEnd"/>
            <w:r>
              <w:t xml:space="preserve">» http://www.sprint-inform.ru Школьный университет: профильное ИТ-обучение http://www itdrom.com http://inf.1september.ru Журналы «Информатика и образование» и </w:t>
            </w:r>
            <w:r>
              <w:lastRenderedPageBreak/>
              <w:t xml:space="preserve">«Информатика в школе» http://www.infojournal.ru Журналы «Компьютерные инструменты в образовании» и «Компьютерные инструменты в школе» http://www </w:t>
            </w:r>
            <w:proofErr w:type="spellStart"/>
            <w:r>
              <w:t>ipo.spb.ru</w:t>
            </w:r>
            <w:proofErr w:type="spellEnd"/>
            <w:r>
              <w:t>/</w:t>
            </w:r>
            <w:proofErr w:type="spellStart"/>
            <w:r>
              <w:t>journal</w:t>
            </w:r>
            <w:proofErr w:type="spellEnd"/>
            <w:r>
              <w:t xml:space="preserve"> Журнал «</w:t>
            </w:r>
            <w:proofErr w:type="spellStart"/>
            <w:r>
              <w:t>e-LearningWorld</w:t>
            </w:r>
            <w:proofErr w:type="spellEnd"/>
            <w:r>
              <w:t xml:space="preserve"> — Мир электронного обучения» http://www. </w:t>
            </w:r>
            <w:proofErr w:type="spellStart"/>
            <w:r>
              <w:t>elw</w:t>
            </w:r>
            <w:proofErr w:type="spellEnd"/>
            <w:r>
              <w:t xml:space="preserve">. </w:t>
            </w:r>
            <w:proofErr w:type="spellStart"/>
            <w:r>
              <w:t>ru</w:t>
            </w:r>
            <w:proofErr w:type="spellEnd"/>
            <w:r>
              <w:t xml:space="preserve"> Открытые системы: издания по информационным технологиям http://www.osp.ru Электронный альманах «Вопросы информатизации образования» http://www.npstoik.ru/vio Сайты педагогов Информатика в школе: сайт М.Б. Львовского http://marklv.narod.ru/inf/ Информатика в школе: сайт И.Е. Смирновой http://infoschool.narod.ru Информатика: учебник Л.З. </w:t>
            </w:r>
            <w:proofErr w:type="spellStart"/>
            <w:r>
              <w:t>Шауцуковой</w:t>
            </w:r>
            <w:proofErr w:type="spellEnd"/>
            <w:r>
              <w:t xml:space="preserve"> http://book.kbsu.ru Компьютерные телекоммуникации: курс учителя информатики Н.С. Антонова http://distant.463.jscc.ru Макинтош и образование: сайт М.Е. </w:t>
            </w:r>
            <w:proofErr w:type="spellStart"/>
            <w:r>
              <w:t>Крекина</w:t>
            </w:r>
            <w:proofErr w:type="spellEnd"/>
            <w:r>
              <w:t xml:space="preserve"> http://macedu.org.ru Материалы к урокам информатики О.А. Тузовой http://school.ort.spb.ru/library.html Материалы к урокам информатики Е.Р. </w:t>
            </w:r>
            <w:proofErr w:type="spellStart"/>
            <w:r>
              <w:t>Кочелаевой</w:t>
            </w:r>
            <w:proofErr w:type="spellEnd"/>
            <w:r>
              <w:t xml:space="preserve"> http://ekochelaeva.narod.ru Методическая копилка учителя информатики: сайт Э. Усольцевой http://www.metod-kopilka.ru Методические материалы и программное </w:t>
            </w:r>
            <w:r>
              <w:lastRenderedPageBreak/>
              <w:t>обеспечение для школьников и учителей: сайт К.Ю. Полякова http://kpolyakov.narod.ru Сайт преподавателя информатики и информационных технологий В.А. Николаевой http://www.junior.ru/nikolaeva Сайт учителя информатики и математики С.В. Сырцовой http://www.syrtsovasv.narod.ru Центр «Помощь образованию»: материалы по информатике и ИТ. Сайт П.С. Батищева http://psbatishev.narod.ru Учителям информатики и математики и их любознательным ученикам: сайт А.П. Шестакова http://ito.edu.ru Всероссийская конференция «Информатизация образования. Школа XXI века» http://conference.school.informika.ru Всероссийские научно-методические конференции «</w:t>
            </w:r>
            <w:proofErr w:type="spellStart"/>
            <w:r>
              <w:t>Телематика</w:t>
            </w:r>
            <w:proofErr w:type="spellEnd"/>
            <w:r>
              <w:t xml:space="preserve">» http://tm.ifmo.ru Всероссийские конференции «Интеграция информационных систем в образовании» http://conf.pskovedu.ru Конференции Ассоциации РЕЛАРН http://www. </w:t>
            </w:r>
            <w:proofErr w:type="spellStart"/>
            <w:r>
              <w:t>relarn.ru</w:t>
            </w:r>
            <w:proofErr w:type="spellEnd"/>
            <w:r>
              <w:t>/</w:t>
            </w:r>
            <w:proofErr w:type="spellStart"/>
            <w:r>
              <w:t>conf</w:t>
            </w:r>
            <w:proofErr w:type="spellEnd"/>
            <w:r>
              <w:t xml:space="preserve">/ Международные конференции «Математика. Компьютер. Образование» http://www.mce.su Международные конференции «Применение новых технологий в образовании» http://www.bytic.ru/ Московская международная выставка и </w:t>
            </w:r>
            <w:r>
              <w:lastRenderedPageBreak/>
              <w:t xml:space="preserve">конференция по электронному обучению </w:t>
            </w:r>
            <w:proofErr w:type="spellStart"/>
            <w:r>
              <w:t>eLearnExpo</w:t>
            </w:r>
            <w:proofErr w:type="spellEnd"/>
            <w:r>
              <w:t xml:space="preserve"> http://www.elearnexpo.ru Открытые всероссийские конференции «Преподавание информационных технологий в России» http://www.it-education.ru Олимпиады и конкурсы Всероссийская командная олимпиада школьников по программированию http://neerc.ifmo.ru/school/ Всероссийская интернет-олимпиада школьников по информатике http://olymp.ifmo.ru Всероссийская олимпиада школьников по информатике http://info.rusolymp.ru Задачи соревнований по спортивному программированию с проверяющей системой http://acm.timus.ru Конкурс-олимпиада «КИТ — компьютеры, информатика, технологии» http://www.konkurskit.ru Олимпиада по кибернетике для школьников http://cyber-net.spb.ru Олимпиадная информатика http://www olympiads.ru Олимпиады по информатике: сайт </w:t>
            </w:r>
            <w:proofErr w:type="spellStart"/>
            <w:r>
              <w:t>Мытищинской</w:t>
            </w:r>
            <w:proofErr w:type="spellEnd"/>
            <w:r>
              <w:t xml:space="preserve"> школы программистов http://www.informatics.ru Олимпиады по программированию в Сибири http://olimpic.nsu.ru Уральские олимпиады по программированию, информатике и математике </w:t>
            </w:r>
            <w:hyperlink r:id="rId13" w:history="1">
              <w:r w:rsidRPr="006863E1">
                <w:rPr>
                  <w:rStyle w:val="aa"/>
                </w:rPr>
                <w:t>http://contest.ur.ru</w:t>
              </w:r>
            </w:hyperlink>
          </w:p>
          <w:p w:rsidR="003045BD" w:rsidRPr="00086C30" w:rsidRDefault="003045BD" w:rsidP="003045BD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7486">
              <w:rPr>
                <w:rStyle w:val="aa"/>
              </w:rPr>
              <w:t>Пиктомир</w:t>
            </w:r>
            <w:hyperlink r:id="rId14" w:history="1">
              <w:r w:rsidRPr="005B7574">
                <w:rPr>
                  <w:rStyle w:val="aa"/>
                </w:rPr>
                <w:t>https</w:t>
              </w:r>
              <w:proofErr w:type="spellEnd"/>
              <w:r w:rsidRPr="005B7574">
                <w:rPr>
                  <w:rStyle w:val="aa"/>
                </w:rPr>
                <w:t>://</w:t>
              </w:r>
              <w:proofErr w:type="spellStart"/>
              <w:r w:rsidRPr="005B7574">
                <w:rPr>
                  <w:rStyle w:val="aa"/>
                </w:rPr>
                <w:t>piktomir.ru</w:t>
              </w:r>
              <w:proofErr w:type="spellEnd"/>
              <w:r w:rsidRPr="005B7574">
                <w:rPr>
                  <w:rStyle w:val="aa"/>
                </w:rPr>
                <w:t>/</w:t>
              </w:r>
            </w:hyperlink>
          </w:p>
        </w:tc>
      </w:tr>
      <w:tr w:rsidR="003045BD" w:rsidRPr="00086C30" w:rsidTr="00C34D00">
        <w:trPr>
          <w:trHeight w:val="248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Кодирование информации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 Пространственная дискретизация. Язык – средство кодирования. Передача данных. Сжатие данных. Разрешение </w:t>
            </w: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изображения. Растровые изображения на экране монитора. Палитры цветов в системах цветопередачи RGB, CMYK, HSB.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Аналитическая деятельность:</w:t>
            </w: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Двоичная система счисления. Представление чисел в памяти компьютера.</w:t>
            </w:r>
          </w:p>
          <w:p w:rsidR="003045BD" w:rsidRPr="00086C30" w:rsidRDefault="003045BD" w:rsidP="00086C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</w:t>
            </w: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электронными таблицами.</w:t>
            </w:r>
          </w:p>
          <w:p w:rsidR="003045BD" w:rsidRPr="00086C30" w:rsidRDefault="003045BD" w:rsidP="00086C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графиков и диаграмм с помощью электронных таблиц.</w:t>
            </w:r>
          </w:p>
          <w:p w:rsidR="003045BD" w:rsidRPr="00086C30" w:rsidRDefault="003045BD" w:rsidP="00086C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моделирование и решение задач с помощью электронных таблиц.</w:t>
            </w:r>
          </w:p>
          <w:p w:rsidR="003045BD" w:rsidRPr="00086C30" w:rsidRDefault="003045BD" w:rsidP="00086C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деятельность:</w:t>
            </w: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сортировка строк). Использование встроенных графических средств.</w:t>
            </w:r>
          </w:p>
          <w:p w:rsidR="003045BD" w:rsidRPr="00086C30" w:rsidRDefault="003045BD" w:rsidP="00086C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эксперимент с данной информационной моделью в среде электронной таблицы.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C34D00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№4</w:t>
            </w:r>
            <w:r w:rsidR="00883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№7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45BD" w:rsidRPr="00086C30" w:rsidTr="00C34D00">
        <w:trPr>
          <w:trHeight w:val="248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Алгоритмы и программирование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исполнителя. Неформальные и формальные исполнители. Учебные исполнители (Робот, Чертёжник, Черепаха, Кузнечик, Водолей). Их назначение, среда, режим работы, система команд. Понятие алгоритма. Свойства алгоритмов. Способы записи алгоритмов.</w:t>
            </w:r>
          </w:p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Алгоритмический язык. Программа. Линейные алгоритмы. Алгоритмические конструкции.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6C30">
              <w:rPr>
                <w:rFonts w:ascii="Times New Roman" w:eastAsia="Times New Roman" w:hAnsi="Times New Roman" w:cs="Times New Roman"/>
                <w:b/>
              </w:rPr>
              <w:t xml:space="preserve">Аналитическая деятельность: </w:t>
            </w:r>
            <w:r w:rsidRPr="00086C30">
              <w:rPr>
                <w:rFonts w:ascii="Times New Roman" w:eastAsia="Times New Roman" w:hAnsi="Times New Roman" w:cs="Times New Roman"/>
              </w:rPr>
              <w:t xml:space="preserve">анализировать готовые программы; определять по программе, для решения какой задачи она предназначена; выделять этапы решения задачи на компьютере. </w:t>
            </w:r>
          </w:p>
          <w:p w:rsidR="003045BD" w:rsidRPr="00086C30" w:rsidRDefault="003045BD" w:rsidP="00086C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6C30">
              <w:rPr>
                <w:rFonts w:ascii="Times New Roman" w:eastAsia="Times New Roman" w:hAnsi="Times New Roman" w:cs="Times New Roman"/>
                <w:b/>
              </w:rPr>
              <w:t xml:space="preserve">Практическая деятельность: </w:t>
            </w:r>
            <w:r w:rsidRPr="00086C30">
              <w:rPr>
                <w:rFonts w:ascii="Times New Roman" w:eastAsia="Times New Roman" w:hAnsi="Times New Roman" w:cs="Times New Roman"/>
              </w:rPr>
              <w:t>программировать линейные алгоритмы, предполагающие вычисление арифметических, строковых и логических выражений; разрабатывать программы, содержащие оператор/операторы ветвления (решение уравнения и пр.); разрабатывать программы, содержащие оператор (операторы) цикла.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883836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№20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45BD" w:rsidRPr="00086C30" w:rsidTr="00C34D00">
        <w:trPr>
          <w:trHeight w:val="248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 Диаграммы и графики в электронных таблицах.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b/>
              </w:rPr>
              <w:t xml:space="preserve">Аналитическая деятельность: </w:t>
            </w:r>
            <w:r w:rsidRPr="00086C30">
              <w:rPr>
                <w:rFonts w:ascii="Times New Roman" w:eastAsia="Times New Roman" w:hAnsi="Times New Roman" w:cs="Times New Roman"/>
              </w:rPr>
              <w:t>анализировать готовые электронные таблицы; определять условия и возможности применения программного средства для решения типовых задач;выявлять общее и отличия в разных программных продуктах, предназначенных для решения одного класса задач;</w:t>
            </w:r>
          </w:p>
          <w:p w:rsidR="003045BD" w:rsidRPr="00086C30" w:rsidRDefault="003045BD" w:rsidP="00086C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6C30">
              <w:rPr>
                <w:rFonts w:ascii="Times New Roman" w:eastAsia="Times New Roman" w:hAnsi="Times New Roman" w:cs="Times New Roman"/>
                <w:b/>
              </w:rPr>
              <w:t xml:space="preserve">Практическая </w:t>
            </w:r>
            <w:r w:rsidRPr="00086C30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деятельность: </w:t>
            </w:r>
            <w:r w:rsidRPr="00086C30">
              <w:rPr>
                <w:rFonts w:ascii="Times New Roman" w:eastAsia="Times New Roman" w:hAnsi="Times New Roman" w:cs="Times New Roman"/>
              </w:rPr>
              <w:t>создавать небольшие электронные таблицы, используя базовую конфигурацию программного обеспечения; форматировать электронные таблицы; вставлять диаграммы и графики в электронные таблицы.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883836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№28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45BD" w:rsidRPr="00086C30" w:rsidTr="00C34D00">
        <w:trPr>
          <w:trHeight w:val="248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6C30">
              <w:rPr>
                <w:rFonts w:ascii="Times New Roman" w:eastAsia="Times New Roman" w:hAnsi="Times New Roman" w:cs="Times New Roman"/>
                <w:b/>
              </w:rPr>
              <w:t>Аналитическая деятельность:</w:t>
            </w:r>
            <w:r w:rsidRPr="00086C30">
              <w:rPr>
                <w:rFonts w:ascii="Times New Roman" w:eastAsia="Times New Roman" w:hAnsi="Times New Roman" w:cs="Times New Roman"/>
              </w:rPr>
              <w:t xml:space="preserve"> анализировать пользовательский интерфейс используемого программного средства; определять условия и возможности применения программного средства для решения типовых задач; выявлять общее и отличия в разных программных продуктах, предназначенных для решения одного класса задач; </w:t>
            </w:r>
          </w:p>
          <w:p w:rsidR="003045BD" w:rsidRPr="00086C30" w:rsidRDefault="003045BD" w:rsidP="00086C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6C30">
              <w:rPr>
                <w:rFonts w:ascii="Times New Roman" w:eastAsia="Times New Roman" w:hAnsi="Times New Roman" w:cs="Times New Roman"/>
                <w:b/>
              </w:rPr>
              <w:t>Практическая деятельность:</w:t>
            </w:r>
            <w:r w:rsidRPr="00086C30">
              <w:rPr>
                <w:rFonts w:ascii="Times New Roman" w:eastAsia="Times New Roman" w:hAnsi="Times New Roman" w:cs="Times New Roman"/>
              </w:rPr>
              <w:t xml:space="preserve"> создавать небольшие текстовые документы посредством квалифицированного клавиатурного письма с использованием базовых средств текстовых редакторов; форматировать текстовые документы (установка параметров страницы документа; </w:t>
            </w:r>
            <w:r w:rsidRPr="00086C30">
              <w:rPr>
                <w:rFonts w:ascii="Times New Roman" w:eastAsia="Times New Roman" w:hAnsi="Times New Roman" w:cs="Times New Roman"/>
              </w:rPr>
              <w:lastRenderedPageBreak/>
              <w:t>форматирование символов и абзацев; вставка колонтитулов и номеров страниц); вставлять в документ формулы, таблицы, списки, изображения; выполнять коллективное создание текстового документа; создавать гипертекстовые документы.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883836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№31,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№32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45BD" w:rsidRPr="00086C30" w:rsidTr="003045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C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tabs>
                <w:tab w:val="left" w:pos="39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tabs>
                <w:tab w:val="left" w:pos="30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5BD" w:rsidRPr="00086C30" w:rsidRDefault="003045BD" w:rsidP="00086C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74F3" w:rsidRDefault="00CD74F3">
      <w:pPr>
        <w:rPr>
          <w:rFonts w:ascii="Times New Roman" w:hAnsi="Times New Roman" w:cs="Times New Roman"/>
          <w:sz w:val="28"/>
          <w:szCs w:val="28"/>
        </w:rPr>
      </w:pPr>
    </w:p>
    <w:p w:rsidR="00086C30" w:rsidRDefault="00086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192DD0" w:rsidRPr="00F74F04" w:rsidRDefault="00192DD0" w:rsidP="00192DD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74F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от </w:t>
      </w:r>
      <w:r>
        <w:rPr>
          <w:rFonts w:ascii="Times New Roman" w:hAnsi="Times New Roman" w:cs="Times New Roman"/>
          <w:sz w:val="24"/>
          <w:szCs w:val="24"/>
          <w:u w:val="single"/>
        </w:rPr>
        <w:t>30.08.2021</w:t>
      </w:r>
      <w:r w:rsidRPr="00F74F04">
        <w:rPr>
          <w:rFonts w:ascii="Times New Roman" w:hAnsi="Times New Roman" w:cs="Times New Roman"/>
          <w:sz w:val="24"/>
          <w:szCs w:val="24"/>
        </w:rPr>
        <w:t xml:space="preserve">_ № </w:t>
      </w:r>
      <w:r>
        <w:rPr>
          <w:rFonts w:ascii="Times New Roman" w:hAnsi="Times New Roman" w:cs="Times New Roman"/>
          <w:sz w:val="24"/>
          <w:szCs w:val="24"/>
          <w:u w:val="single"/>
        </w:rPr>
        <w:t>126</w:t>
      </w:r>
    </w:p>
    <w:p w:rsidR="00192DD0" w:rsidRPr="00F74F04" w:rsidRDefault="00192DD0" w:rsidP="00192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04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информатике </w:t>
      </w:r>
    </w:p>
    <w:p w:rsidR="00192DD0" w:rsidRPr="00F74F04" w:rsidRDefault="00192DD0" w:rsidP="00192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8 класса на 2021-2022</w:t>
      </w:r>
      <w:r w:rsidRPr="00F74F0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92DD0" w:rsidRDefault="00192DD0" w:rsidP="00192D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Королев В. А</w:t>
      </w:r>
      <w:r w:rsidRPr="00F74F04">
        <w:rPr>
          <w:rFonts w:ascii="Times New Roman" w:hAnsi="Times New Roman" w:cs="Times New Roman"/>
          <w:sz w:val="24"/>
          <w:szCs w:val="24"/>
        </w:rPr>
        <w:t>.</w:t>
      </w:r>
    </w:p>
    <w:p w:rsidR="00192DD0" w:rsidRDefault="00192DD0" w:rsidP="00192DD0">
      <w:r w:rsidRPr="00670E20">
        <w:t>Рабочая программа по информатике</w:t>
      </w:r>
      <w:r w:rsidR="00C34D00">
        <w:t xml:space="preserve"> и ИКТ для 8</w:t>
      </w:r>
      <w:r w:rsidRPr="00670E20">
        <w:t xml:space="preserve"> класса составлена на основе примерно</w:t>
      </w:r>
      <w:r>
        <w:t>й программы по информатике</w:t>
      </w:r>
      <w:r w:rsidRPr="00670E20">
        <w:t xml:space="preserve"> в соответствии с федер</w:t>
      </w:r>
      <w:r>
        <w:t xml:space="preserve">альным </w:t>
      </w:r>
      <w:r w:rsidRPr="00670E20">
        <w:t xml:space="preserve">государственным образовательным стандартом </w:t>
      </w:r>
      <w:r>
        <w:t xml:space="preserve">основного </w:t>
      </w:r>
      <w:r w:rsidRPr="00670E20">
        <w:t xml:space="preserve">общего образования (Приказ </w:t>
      </w:r>
      <w:proofErr w:type="spellStart"/>
      <w:r w:rsidRPr="00670E20">
        <w:t>Минобрнауки</w:t>
      </w:r>
      <w:proofErr w:type="spellEnd"/>
      <w:r w:rsidRPr="00670E20">
        <w:t xml:space="preserve"> РФ от 17.12.2010 N 1897), с примерной рабочей программой К.Ю. Полякова</w:t>
      </w:r>
      <w:r>
        <w:t xml:space="preserve">: </w:t>
      </w:r>
      <w:r w:rsidRPr="00670E20">
        <w:t>««Информатика 7 - 9 классы» примерная рабочая программа» издательство Бином 2016 г.</w:t>
      </w:r>
    </w:p>
    <w:p w:rsidR="00192DD0" w:rsidRPr="00F74F04" w:rsidRDefault="00192DD0" w:rsidP="00192DD0">
      <w:r w:rsidRPr="00863DE2">
        <w:t>Федеральный базисный учебный план для образовательных учреждений</w:t>
      </w:r>
      <w:r>
        <w:t xml:space="preserve"> Российской Федерации отводит 102 часа</w:t>
      </w:r>
      <w:r w:rsidRPr="00863DE2">
        <w:t xml:space="preserve"> для</w:t>
      </w:r>
      <w:r>
        <w:t xml:space="preserve"> обязательного изучения информатики</w:t>
      </w:r>
      <w:r w:rsidRPr="00863DE2">
        <w:t xml:space="preserve"> на ступе</w:t>
      </w:r>
      <w:r>
        <w:t xml:space="preserve">ни основного общего образования </w:t>
      </w:r>
      <w:r w:rsidRPr="00863DE2">
        <w:t xml:space="preserve">на базовом уровне. Согласно учебному плану в 2021-2022 учебному году МАОУ Тоболовская СОШ на изучение </w:t>
      </w:r>
      <w:r>
        <w:t>информатики в 8</w:t>
      </w:r>
      <w:r w:rsidRPr="00863DE2">
        <w:t xml:space="preserve"> классе отводится 1 ч в неделю (34 часа за год).</w:t>
      </w:r>
    </w:p>
    <w:p w:rsidR="00CD74F3" w:rsidRDefault="00CD74F3" w:rsidP="00CD74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2179"/>
        <w:gridCol w:w="666"/>
        <w:gridCol w:w="2428"/>
        <w:gridCol w:w="2754"/>
        <w:gridCol w:w="3118"/>
        <w:gridCol w:w="1559"/>
      </w:tblGrid>
      <w:tr w:rsidR="00192DD0" w:rsidRPr="002818AE" w:rsidTr="00192DD0">
        <w:trPr>
          <w:trHeight w:val="135"/>
          <w:tblHeader/>
        </w:trPr>
        <w:tc>
          <w:tcPr>
            <w:tcW w:w="0" w:type="auto"/>
            <w:vMerge w:val="restart"/>
          </w:tcPr>
          <w:p w:rsidR="00192DD0" w:rsidRPr="002818AE" w:rsidRDefault="00192DD0" w:rsidP="0003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192DD0" w:rsidRPr="002818AE" w:rsidRDefault="00192DD0" w:rsidP="0003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ПВ</w:t>
            </w:r>
          </w:p>
        </w:tc>
        <w:tc>
          <w:tcPr>
            <w:tcW w:w="0" w:type="auto"/>
            <w:vMerge w:val="restart"/>
          </w:tcPr>
          <w:p w:rsidR="00192DD0" w:rsidRPr="002818AE" w:rsidRDefault="00192DD0" w:rsidP="0003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vMerge w:val="restart"/>
          </w:tcPr>
          <w:p w:rsidR="00192DD0" w:rsidRPr="002818AE" w:rsidRDefault="00192DD0" w:rsidP="0003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видов деятельности</w:t>
            </w:r>
          </w:p>
        </w:tc>
        <w:tc>
          <w:tcPr>
            <w:tcW w:w="5080" w:type="dxa"/>
            <w:gridSpan w:val="2"/>
          </w:tcPr>
          <w:p w:rsidR="00192DD0" w:rsidRPr="002818AE" w:rsidRDefault="00192DD0" w:rsidP="0003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1559" w:type="dxa"/>
            <w:vMerge w:val="restart"/>
          </w:tcPr>
          <w:p w:rsidR="00192DD0" w:rsidRPr="002818AE" w:rsidRDefault="00192DD0" w:rsidP="0003444C">
            <w:pPr>
              <w:ind w:left="-58"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</w:tr>
      <w:tr w:rsidR="00192DD0" w:rsidRPr="002818AE" w:rsidTr="00192DD0">
        <w:trPr>
          <w:trHeight w:val="135"/>
          <w:tblHeader/>
        </w:trPr>
        <w:tc>
          <w:tcPr>
            <w:tcW w:w="0" w:type="auto"/>
            <w:vMerge/>
          </w:tcPr>
          <w:p w:rsidR="00192DD0" w:rsidRPr="002818AE" w:rsidRDefault="00192DD0" w:rsidP="0003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2DD0" w:rsidRPr="002818AE" w:rsidRDefault="00192DD0" w:rsidP="0003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2DD0" w:rsidRPr="002818AE" w:rsidRDefault="00192DD0" w:rsidP="0003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2DD0" w:rsidRPr="002818AE" w:rsidRDefault="00192DD0" w:rsidP="0003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2DD0" w:rsidRPr="002818AE" w:rsidRDefault="00192DD0" w:rsidP="0003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630" w:type="dxa"/>
          </w:tcPr>
          <w:p w:rsidR="00192DD0" w:rsidRPr="002818AE" w:rsidRDefault="00192DD0" w:rsidP="0003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1559" w:type="dxa"/>
            <w:vMerge/>
          </w:tcPr>
          <w:p w:rsidR="00192DD0" w:rsidRPr="002818AE" w:rsidRDefault="00192DD0" w:rsidP="0003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Робототехника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192DD0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Робот. Автономный робот. </w:t>
            </w:r>
            <w:proofErr w:type="spellStart"/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Андроид</w:t>
            </w:r>
            <w:proofErr w:type="spellEnd"/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. Робототехника. Исполнительное устройство. Микроконтроллер. Датчик. Обратная связь. Состав робототехнических устройств (микропроцессор, приводы, датчики).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Ученик научится: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 примеры сбора и обработки информации в деятельности человека, в живой природе, обществе, технике</w:t>
            </w:r>
            <w:r w:rsidRPr="00281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Ученик получит возможность: 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>узнать об информации как важнейшем стратегическом ресурсе развития личности, государства, общества.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Развивать чувства национального самосознания, патриотизма, интереса и уважения к другим культурам. Иметь мотивацию к изучению информатики. Осваивать социальные нормы, правила поведения.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: Уметь самостоятельно контролировать своё время и управлять им. Демонстрировать готовность и способность к выполнению норм и требований школьной жизни. 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  Пользоваться 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знаками, моделями, приведенными в учебнике. Давать определения понятий. 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способы взаимодействия с учителем, одноклассниками.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Прочитать параграф 1-3   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D0" w:rsidRPr="00FC0052" w:rsidRDefault="00192DD0" w:rsidP="004260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052">
              <w:rPr>
                <w:rFonts w:ascii="Times New Roman" w:hAnsi="Times New Roman" w:cs="Times New Roman"/>
                <w:b/>
                <w:sz w:val="20"/>
                <w:szCs w:val="20"/>
              </w:rPr>
              <w:t>Язык – средство кодирования</w:t>
            </w:r>
            <w:r w:rsidR="00FC0052" w:rsidRPr="00FC0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 использованием ресурсов президентской библиотеки)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192DD0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Язык. Алфавит. Мощность алфавита. Формальный язык.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Ученик научится: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различать естественный язык от формального.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Ученик получит возможность: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мощность алфавита.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реализации.  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критического мышления – способность устанавливать противоречие, т.е. несоответствие между желаемым и действительным; осуществить перенос знаний, умений в новую ситуацию для решения проблем, комбинировать известные средства для нового решения проблем; формулировать гипотезу по решению проблем. 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Прочитать параграф 4.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D0" w:rsidRPr="002818AE" w:rsidRDefault="00192DD0" w:rsidP="0028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Дискретно</w:t>
            </w:r>
            <w:r w:rsidR="00C34D00">
              <w:rPr>
                <w:rFonts w:ascii="Times New Roman" w:hAnsi="Times New Roman" w:cs="Times New Roman"/>
                <w:sz w:val="20"/>
                <w:szCs w:val="20"/>
              </w:rPr>
              <w:t xml:space="preserve">е кодирование. Входной </w:t>
            </w:r>
            <w:r w:rsidR="00C34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 (тест)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192DD0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Дискретизация. Равномерный код. </w:t>
            </w:r>
            <w:r w:rsidRPr="002818A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Неравномерный код. Декодирование.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Ученик научится: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кодировать и декодировать </w:t>
            </w:r>
            <w:r w:rsidRPr="002818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сообщения по известным правилам кодирования. 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получит возможность: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понимать роль дискретизации информации в развитии средств ИКТ.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 -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- определение последовательности 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промежуточных целей с учетом конечного результата.</w:t>
            </w:r>
            <w:r w:rsidRPr="002818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Познавательные -</w:t>
            </w:r>
          </w:p>
          <w:p w:rsidR="00192DD0" w:rsidRPr="002818AE" w:rsidRDefault="00192DD0" w:rsidP="0042605E">
            <w:pPr>
              <w:pStyle w:val="af3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выделять, называть, читать, описывать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 объекты реальной действительности (формы представления информации, информационные процессы), умение 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информационных процессов.</w:t>
            </w:r>
            <w:r w:rsidRPr="002818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Коммуникативные -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параграф 5 - 6. 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2DD0" w:rsidRPr="00C34D00" w:rsidRDefault="00192DD0" w:rsidP="004260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D00"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счисления</w:t>
            </w:r>
            <w:r w:rsidR="00C34D00" w:rsidRPr="00C34D00">
              <w:rPr>
                <w:rFonts w:ascii="Times New Roman" w:hAnsi="Times New Roman" w:cs="Times New Roman"/>
                <w:b/>
                <w:sz w:val="20"/>
                <w:szCs w:val="20"/>
              </w:rPr>
              <w:t>. ПВ «Неделя безопасности дорожного движения»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192DD0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Системы счисления. Алфавит. Разряд. Основание. Позиционная система счисления. Непозиционная система счисления.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Ученик научится: 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>записывать цифры в разные системы счисления.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Ученик получит возможность: 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>различать позиционные системы счисления от непозиционных.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 - 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планируют свое действие в соответствии с поставленной задачей и условиями ее реализации, в том числе во внутреннем плане; учитывают правило в планировании и контроле способа решения; осуществляют итоговый и пошаговый контроль по результату; адекватно воспринимают оценку учителя. 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 - 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владеют общими приемами решения задач, выполняют заданий и вычисления; выполняют действия по заданному 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алгоритму</w:t>
            </w:r>
            <w:r w:rsidRPr="002818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2818A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Коммуникативные -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осуществляют взаимный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Прочитать параграф 7.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Двоичная система счисления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192DD0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Двоичная система счисления. Перевод чисел. Арифметические действия в двоичной системе счисления..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научится: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переводить числа в двоичную систему счисления.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получит возможность: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 иметь общие представления об информационных процессах и их роли в современном мире.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D0" w:rsidRPr="002818AE" w:rsidRDefault="00192DD0" w:rsidP="0042605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 -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- определение последовательности промежуточных целей с учетом конечного результата.</w:t>
            </w:r>
            <w:r w:rsidRPr="002818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Познавательные -</w:t>
            </w:r>
          </w:p>
          <w:p w:rsidR="00192DD0" w:rsidRPr="002818AE" w:rsidRDefault="00192DD0" w:rsidP="0042605E">
            <w:pPr>
              <w:pStyle w:val="af3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выделять, называть, читать, описывать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 объекты реальной действительности (формы представления информации, информационные процессы), умение 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информационных процессов.</w:t>
            </w:r>
            <w:r w:rsidRPr="002818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Коммуникативные -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Прочитать параграф 8.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Восьмеричная система счисления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Тест(с использованием платформы </w:t>
            </w:r>
            <w:proofErr w:type="spellStart"/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192DD0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Восьмеричная система счисления. Перевод чисел. Арифметические действия в двоичной системе счисления..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научится: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переводить числа в восьмеричную систему счисления.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получит возможность: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 иметь общие представления об информационных процессах и их роли в современном мире.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D0" w:rsidRPr="002818AE" w:rsidRDefault="00192DD0" w:rsidP="0042605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 -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- определение последовательности промежуточных целей с учетом конечного результата.</w:t>
            </w:r>
            <w:r w:rsidRPr="002818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Познавательные -</w:t>
            </w:r>
          </w:p>
          <w:p w:rsidR="00192DD0" w:rsidRPr="002818AE" w:rsidRDefault="00192DD0" w:rsidP="0042605E">
            <w:pPr>
              <w:pStyle w:val="af3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выделять, называть, читать, описывать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 объекты реальной действительности (формы представления информации, информационные процессы), умение 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взаимосвязь информационных процессов.</w:t>
            </w:r>
            <w:r w:rsidRPr="002818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Коммуникативные -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Прочитать параграф 9.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2DD0" w:rsidRPr="00883836" w:rsidRDefault="00192DD0" w:rsidP="004260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836">
              <w:rPr>
                <w:rFonts w:ascii="Times New Roman" w:hAnsi="Times New Roman" w:cs="Times New Roman"/>
                <w:b/>
                <w:sz w:val="20"/>
                <w:szCs w:val="20"/>
              </w:rPr>
              <w:t>Шестнадцатеричная система счисления</w:t>
            </w:r>
            <w:r w:rsidR="00C34D00" w:rsidRPr="00883836">
              <w:rPr>
                <w:rFonts w:ascii="Times New Roman" w:hAnsi="Times New Roman" w:cs="Times New Roman"/>
                <w:b/>
                <w:sz w:val="20"/>
                <w:szCs w:val="20"/>
              </w:rPr>
              <w:t>. ПВ «Всемирный день математики»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192DD0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Шестнадцатеричная система счисления. Перевод чисел. Арифметические действия в двоичной системе счисления..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научится: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переводить числа в шестнадцатеричную систему счисления.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получит возможность: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 иметь общие представления об информационных процессах и их роли в современном мире.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D0" w:rsidRPr="002818AE" w:rsidRDefault="00192DD0" w:rsidP="0042605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 -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- определение последовательности промежуточных целей с учетом конечного результата.</w:t>
            </w:r>
            <w:r w:rsidRPr="002818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Познавательные -</w:t>
            </w:r>
          </w:p>
          <w:p w:rsidR="00192DD0" w:rsidRPr="002818AE" w:rsidRDefault="00192DD0" w:rsidP="0042605E">
            <w:pPr>
              <w:pStyle w:val="af3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выделять, называть, читать, описывать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 объекты реальной действительности (формы представления информации, информационные процессы), умение 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информационных процессов.</w:t>
            </w:r>
            <w:r w:rsidRPr="002818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Коммуникативные -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Прочитать параграф 10.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Кодирование текстов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192DD0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 xml:space="preserve">Текст. Символ. Кодировка </w:t>
            </w:r>
            <w:r w:rsidRPr="002818AE">
              <w:rPr>
                <w:rFonts w:ascii="Times New Roman" w:hAnsi="Times New Roman"/>
                <w:sz w:val="20"/>
                <w:szCs w:val="20"/>
                <w:lang w:val="en-US"/>
              </w:rPr>
              <w:t>ASCII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. Кодовая страница. </w:t>
            </w:r>
            <w:r w:rsidRPr="002818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Стандарт </w:t>
            </w:r>
            <w:r w:rsidRPr="002818AE">
              <w:rPr>
                <w:rFonts w:ascii="Times New Roman" w:hAnsi="Times New Roman"/>
                <w:sz w:val="20"/>
                <w:szCs w:val="20"/>
                <w:lang w:val="en-US"/>
              </w:rPr>
              <w:t>UNICODE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Ученик научится: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редактировать, сохранять  и  печатать   документы  в  </w:t>
            </w:r>
            <w:r w:rsidRPr="002818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приложении  MS </w:t>
            </w:r>
            <w:proofErr w:type="spellStart"/>
            <w:r w:rsidRPr="002818AE">
              <w:rPr>
                <w:rFonts w:ascii="Times New Roman" w:hAnsi="Times New Roman"/>
                <w:sz w:val="20"/>
                <w:szCs w:val="20"/>
              </w:rPr>
              <w:t>Word</w:t>
            </w:r>
            <w:proofErr w:type="spellEnd"/>
            <w:r w:rsidRPr="002818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получит возможность: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 узнать принцип  кодирования  текстовой  информации, определение   гиперссылки.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192DD0" w:rsidRPr="002818AE" w:rsidRDefault="00192DD0" w:rsidP="0042605E">
            <w:pPr>
              <w:pStyle w:val="13"/>
              <w:rPr>
                <w:rStyle w:val="af8"/>
                <w:sz w:val="20"/>
                <w:szCs w:val="20"/>
              </w:rPr>
            </w:pPr>
          </w:p>
          <w:p w:rsidR="00192DD0" w:rsidRPr="002818AE" w:rsidRDefault="00192DD0" w:rsidP="0042605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 -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</w:t>
            </w:r>
            <w:r w:rsidRPr="002818AE">
              <w:rPr>
                <w:rFonts w:ascii="Times New Roman" w:hAnsi="Times New Roman"/>
                <w:sz w:val="20"/>
                <w:szCs w:val="20"/>
              </w:rPr>
              <w:lastRenderedPageBreak/>
              <w:t>и того, что еще неизвестно.</w:t>
            </w:r>
          </w:p>
          <w:p w:rsidR="00192DD0" w:rsidRPr="002818AE" w:rsidRDefault="00192DD0" w:rsidP="004260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 -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18A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мение оформить результаты своей деятельности, представить их на современном уровне.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 - 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общения, осуществляют взаимоконтроль и взаимопомощь.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параграф 11. Ответить на 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Кодирование рисунков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Тест(с использованием платформы </w:t>
            </w:r>
            <w:proofErr w:type="spellStart"/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192DD0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57CD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  <w:lang w:eastAsia="ru-RU"/>
              </w:rPr>
              <w:t>Кодирование графической информации. Пространственная дискретизация.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научится: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Определять 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растровые изображения на экране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  <w:lang w:eastAsia="ru-RU"/>
              </w:rPr>
              <w:t>монитора.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получит возможность: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узнать принцип  кодирования  графической информации.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 -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>Составляют план и определяют последовательность действий.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 -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  <w:p w:rsidR="00192DD0" w:rsidRPr="002818AE" w:rsidRDefault="00192DD0" w:rsidP="0042605E">
            <w:pPr>
              <w:pStyle w:val="13"/>
              <w:rPr>
                <w:rStyle w:val="af9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 -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Прочитать параграф 12-13.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Кодирование звука и видео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857CD8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>Информация, звук, кодирование.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научится: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частоту и глубину дискретизации звука.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Ученик получит возможность: 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>определять качество оцифрованного звука.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 - 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-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передают со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-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умеют принимать точку зрения другого.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Прочитать параграф 14.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Передача данных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857CD8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 xml:space="preserve">Источник. Приемник. Скорость передачи данных. Пропускная способность. Архивация.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научится: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 xml:space="preserve"> решать задачи применяя формулу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Ученик получит возможность: </w:t>
            </w:r>
            <w:proofErr w:type="spellStart"/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>ипользовать</w:t>
            </w:r>
            <w:proofErr w:type="spellEnd"/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 xml:space="preserve"> программу архиватор для сжатия документов.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Style w:val="20"/>
                <w:rFonts w:ascii="Times New Roman" w:hAnsi="Times New Roman"/>
                <w:sz w:val="20"/>
                <w:szCs w:val="20"/>
              </w:rPr>
              <w:t>Коммуникативные -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понимать возможность существования различных точек зрения, не совпадающих с собствен</w:t>
            </w:r>
            <w:r w:rsidRPr="002818AE">
              <w:rPr>
                <w:rFonts w:ascii="Times New Roman" w:hAnsi="Times New Roman"/>
                <w:sz w:val="20"/>
                <w:szCs w:val="20"/>
              </w:rPr>
              <w:softHyphen/>
              <w:t>ной; планировать общие способы работы; развивать умения интегриро</w:t>
            </w:r>
            <w:r w:rsidRPr="002818AE">
              <w:rPr>
                <w:rFonts w:ascii="Times New Roman" w:hAnsi="Times New Roman"/>
                <w:sz w:val="20"/>
                <w:szCs w:val="20"/>
              </w:rPr>
              <w:softHyphen/>
              <w:t>ваться в группу сверстников и стро</w:t>
            </w:r>
            <w:r w:rsidRPr="002818AE">
              <w:rPr>
                <w:rFonts w:ascii="Times New Roman" w:hAnsi="Times New Roman"/>
                <w:sz w:val="20"/>
                <w:szCs w:val="20"/>
              </w:rPr>
              <w:softHyphen/>
              <w:t xml:space="preserve">ить продуктивное взаимодействие со сверстниками и взрослыми. </w:t>
            </w:r>
            <w:r w:rsidRPr="002818AE">
              <w:rPr>
                <w:rStyle w:val="20"/>
                <w:rFonts w:ascii="Times New Roman" w:hAnsi="Times New Roman"/>
                <w:sz w:val="20"/>
                <w:szCs w:val="20"/>
              </w:rPr>
              <w:t>Регулятивные -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определять последо</w:t>
            </w:r>
            <w:r w:rsidRPr="002818AE">
              <w:rPr>
                <w:rFonts w:ascii="Times New Roman" w:hAnsi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результата; сли</w:t>
            </w:r>
            <w:r w:rsidRPr="002818AE">
              <w:rPr>
                <w:rFonts w:ascii="Times New Roman" w:hAnsi="Times New Roman"/>
                <w:sz w:val="20"/>
                <w:szCs w:val="20"/>
              </w:rPr>
              <w:softHyphen/>
              <w:t xml:space="preserve">чать свой способ действия с эталоном. 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Style w:val="20"/>
                <w:rFonts w:ascii="Times New Roman" w:hAnsi="Times New Roman"/>
                <w:sz w:val="20"/>
                <w:szCs w:val="20"/>
              </w:rPr>
              <w:t>Познавательные -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выделять обобщенный смысл и формальную структуру задачи; выбирать, сопоставлять и обосновывать способы решения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Прочитать параграф 15-16.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Сжатие данных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857CD8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 xml:space="preserve">Система счисления. Позиционные системы счисления. Двоичное кодирование чисел в компьютере. Пространственная дискретизация. Язык – средство кодирования. Передача данных. Сжатие данных. Разрешение изображения. Растровые изображения на экране монитора.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Ученик научится: 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 xml:space="preserve">проверять уровень </w:t>
            </w:r>
            <w:proofErr w:type="spellStart"/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 xml:space="preserve"> умений и навыков по теме:</w:t>
            </w:r>
            <w:r w:rsidRPr="002818AE">
              <w:rPr>
                <w:rStyle w:val="5"/>
                <w:sz w:val="20"/>
                <w:szCs w:val="20"/>
              </w:rPr>
              <w:t>«</w:t>
            </w:r>
            <w:r w:rsidRPr="002818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Компьютер</w:t>
            </w:r>
            <w:r w:rsidRPr="002818AE">
              <w:rPr>
                <w:rStyle w:val="5"/>
                <w:sz w:val="20"/>
                <w:szCs w:val="20"/>
              </w:rPr>
              <w:t>».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 - 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>формируют навыки учебного сотрудничества в ходе индивидуальной и групповой работы.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-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проектируют  маршрут преодоления затруднений в обучении через включение в новые виды деятельности и формы сотрудничества.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 - 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объясняют языковые явления, процессы, связи и отношения, выявляемые в ходе исследования контрольной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Выполнить задание по карточке.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Программирование. Введение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857CD8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afa"/>
              <w:rPr>
                <w:rFonts w:ascii="Times New Roman" w:hAnsi="Times New Roman"/>
              </w:rPr>
            </w:pPr>
            <w:r w:rsidRPr="002818AE">
              <w:rPr>
                <w:rFonts w:ascii="Times New Roman" w:hAnsi="Times New Roman"/>
              </w:rPr>
              <w:t xml:space="preserve">Программирование. Программист. Оператор. Программа.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научится: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 xml:space="preserve"> решать задачи применяя алгоритмический язык Кумир.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получит возможность</w:t>
            </w:r>
            <w:proofErr w:type="gramStart"/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>ешатьзадачи при помощи блок – схем.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целеполанание</w:t>
            </w:r>
            <w:proofErr w:type="spellEnd"/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и удерживать учебную задачу; планирование – применять установленные правила в планировании способа решения.</w:t>
            </w:r>
          </w:p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ориентироваться в разнообразии программного обеспечения.</w:t>
            </w:r>
          </w:p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планирование учебного сотрудничества – слушать собеседника, задавать вопросы; использовать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Прочитать параграф 17.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Линейные программы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857CD8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D41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Линейный алгоритм. Алгоритмический язык. Синтаксис. Практическая работа № 1 «Оператор вывода».</w:t>
            </w:r>
          </w:p>
          <w:p w:rsidR="00192DD0" w:rsidRPr="002818AE" w:rsidRDefault="00192DD0" w:rsidP="00D41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2 «Линейные алгоритмы».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sz w:val="20"/>
                <w:szCs w:val="20"/>
              </w:rPr>
              <w:t>Ученик научится: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>Применять линейный алгоритм при решении задач.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Ученик получит возможность: 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создавать линейные алгоритмы.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целеполанание</w:t>
            </w:r>
            <w:proofErr w:type="spellEnd"/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и удерживать учебную задачу; планирование – применять установленные правила в планировании способа решения.</w:t>
            </w:r>
          </w:p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ориентироваться в разнообразии программного обеспечения.</w:t>
            </w:r>
          </w:p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планирование учебного сотрудничества – слушать собеседника, задавать вопросы; использовать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Прочитать параграф 18.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Операции с целыми числами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Тест(с использованием платформы </w:t>
            </w:r>
            <w:proofErr w:type="spellStart"/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857CD8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Линейный алгоритм. Алгоритмический язык. Синтаксис.</w:t>
            </w:r>
          </w:p>
          <w:p w:rsidR="00192DD0" w:rsidRPr="002818AE" w:rsidRDefault="00192DD0" w:rsidP="00D41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3 «Операции с целыми числами».</w:t>
            </w:r>
          </w:p>
          <w:p w:rsidR="00192DD0" w:rsidRPr="002818AE" w:rsidRDefault="00192DD0" w:rsidP="00D41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Ученик научится: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 xml:space="preserve">Решать задачи применяя операции </w:t>
            </w:r>
            <w:proofErr w:type="spellStart"/>
            <w:r w:rsidRPr="002818AE">
              <w:rPr>
                <w:rFonts w:ascii="Times New Roman" w:hAnsi="Times New Roman"/>
                <w:sz w:val="20"/>
                <w:szCs w:val="20"/>
              </w:rPr>
              <w:t>div</w:t>
            </w:r>
            <w:proofErr w:type="spellEnd"/>
            <w:r w:rsidRPr="002818A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818AE">
              <w:rPr>
                <w:rFonts w:ascii="Times New Roman" w:hAnsi="Times New Roman"/>
                <w:sz w:val="20"/>
                <w:szCs w:val="20"/>
              </w:rPr>
              <w:t>mod</w:t>
            </w:r>
            <w:proofErr w:type="spellEnd"/>
            <w:r w:rsidRPr="002818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Ученик получит возможность: 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операциями </w:t>
            </w:r>
            <w:r w:rsidRPr="00281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div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81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целеполанание</w:t>
            </w:r>
            <w:proofErr w:type="spellEnd"/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и удерживать учебную задачу; планирование – применять установленные правила в планировании способа решения.</w:t>
            </w:r>
          </w:p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ориентироваться в разнообразии программного обеспечения.</w:t>
            </w:r>
          </w:p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планирование учебного сотрудничества – слушать собеседника, задавать вопросы; использовать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Ветвления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857CD8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>Условный оператор. Полная форма условного оператора. Операции «и», «или», «не». Логические переменные.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>Практическая работа № 4 «Ветвления».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sz w:val="20"/>
                <w:szCs w:val="20"/>
              </w:rPr>
              <w:t>Ученик научится: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>Решать задачи применяя ветвление.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Ученик получит возможность: 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использовать условный оператор в неполной форме.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целеполанание</w:t>
            </w:r>
            <w:proofErr w:type="spellEnd"/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и удерживать учебную задачу; планирование – применять установленные правила в планировании способа решения.</w:t>
            </w:r>
          </w:p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ориентироваться в разнообразии программного обеспечения.</w:t>
            </w:r>
          </w:p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планирование учебного сотрудничества – слушать собеседника, задавать вопросы; использовать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Прочитать параграф 19.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Сложные условия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857CD8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>Условный оператор. Полная форма условного оператора. Операции «и», «или», «не». Логические переменные.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>Практическая работа № 5 «Сложные условия».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sz w:val="20"/>
                <w:szCs w:val="20"/>
              </w:rPr>
              <w:t>Ученик научится: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>Решать задачи применяя сложные условия.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Ученик получит возможность: 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использовать сложные условия с  операциями «и», «или», «не».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целеполанание</w:t>
            </w:r>
            <w:proofErr w:type="spellEnd"/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и удерживать учебную задачу; планирование – применять установленные правила в планировании способа решения.</w:t>
            </w:r>
          </w:p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ориентироваться в разнообразии программного обеспечения.</w:t>
            </w:r>
          </w:p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планирование учебного 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сотрудничества – слушать собеседника, задавать вопросы; использовать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Прочитать параграф 19.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Цикл с условием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857CD8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Переменная. Присваивание. Цикл. Цикл с условием. Условие.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6 «Циклы с условием».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sz w:val="20"/>
                <w:szCs w:val="20"/>
              </w:rPr>
              <w:t>Ученик научится: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>Применять циклический алгоритм с условием при решении задач.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Ученик получит возможность: 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для решения циклических алгоритмов с условием используя алгоритм Евклида.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целеполанание</w:t>
            </w:r>
            <w:proofErr w:type="spellEnd"/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и удерживать учебную задачу; планирование – применять установленные правила в планировании способа решения.</w:t>
            </w:r>
          </w:p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ориентироваться в разнообразии программного обеспечения.</w:t>
            </w:r>
          </w:p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планирование учебного сотрудничества – слушать собеседника, задавать вопросы; использовать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Прочитать параграф 20.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Цикл по переменной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857CD8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Циклический алгоритм. Тело цикла. Цикл. Вложенный цикл.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7 «Циклы с переменной».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sz w:val="20"/>
                <w:szCs w:val="20"/>
              </w:rPr>
              <w:t>Ученик научится: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>Применять циклический алгоритм по переменной при решении задач.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Ученик получит возможность: 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для решения циклических алгоритмов используя блок-схему.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целеполанание</w:t>
            </w:r>
            <w:proofErr w:type="spellEnd"/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и удерживать учебную задачу; планирование – применять установленные правила в планировании способа решения.</w:t>
            </w:r>
          </w:p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ориентироваться в разнообразии программного обеспечения.</w:t>
            </w:r>
          </w:p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планирование учебного сотрудничества – слушать собеседника, задавать вопросы; использовать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Прочитать параграф 20.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2DD0" w:rsidRPr="00883836" w:rsidRDefault="00192DD0" w:rsidP="004260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836">
              <w:rPr>
                <w:rFonts w:ascii="Times New Roman" w:hAnsi="Times New Roman" w:cs="Times New Roman"/>
                <w:b/>
                <w:sz w:val="20"/>
                <w:szCs w:val="20"/>
              </w:rPr>
              <w:t>Массивы</w:t>
            </w:r>
            <w:r w:rsidR="00883836" w:rsidRPr="00883836">
              <w:rPr>
                <w:rFonts w:ascii="Times New Roman" w:hAnsi="Times New Roman" w:cs="Times New Roman"/>
                <w:b/>
                <w:sz w:val="20"/>
                <w:szCs w:val="20"/>
              </w:rPr>
              <w:t>. ПВ «День российской науки»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857CD8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 xml:space="preserve">Массив. Индекс элемента. Значение элемента. Заполнение </w:t>
            </w:r>
            <w:r w:rsidRPr="002818AE">
              <w:rPr>
                <w:rFonts w:ascii="Times New Roman" w:hAnsi="Times New Roman"/>
                <w:sz w:val="20"/>
                <w:szCs w:val="20"/>
              </w:rPr>
              <w:lastRenderedPageBreak/>
              <w:t>массива. Алгоритмы обработки массивов.</w:t>
            </w:r>
          </w:p>
          <w:p w:rsidR="00192DD0" w:rsidRPr="002818AE" w:rsidRDefault="00192DD0" w:rsidP="00D41BC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>Практическая работа № 8 «Заполнение массивов».</w:t>
            </w:r>
          </w:p>
          <w:p w:rsidR="00192DD0" w:rsidRPr="002818AE" w:rsidRDefault="00192DD0" w:rsidP="00D41BC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Ученик научится: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>Применять массивы при решении задач.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Ученик получит возможность: 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заполнять массив случайными числами.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целеполанание</w:t>
            </w:r>
            <w:proofErr w:type="spellEnd"/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и удерживать учебную задачу; планирование – 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применять установленные правила в планировании способа решения.</w:t>
            </w:r>
          </w:p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ориентироваться в разнообразии программного обеспечения.</w:t>
            </w:r>
          </w:p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планирование учебного сотрудничества – слушать собеседника, задавать вопросы; использовать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параграф 21. Ответить на 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Алгоритмы обработки массивов. Поиск максимального элемента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857CD8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>Массив. Индекс элемента. Значение элемента. Заполнение массива. Алгоритмы обработки массивов.</w:t>
            </w:r>
          </w:p>
          <w:p w:rsidR="00192DD0" w:rsidRPr="002818AE" w:rsidRDefault="00192DD0" w:rsidP="00D41BC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>Практическая работа № 9 «Алгоритмы обработки массивов».</w:t>
            </w:r>
          </w:p>
          <w:p w:rsidR="00192DD0" w:rsidRPr="002818AE" w:rsidRDefault="00192DD0" w:rsidP="00D41BC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>Практическая работа № 10 «Поиск максимального элемента».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sz w:val="20"/>
                <w:szCs w:val="20"/>
              </w:rPr>
              <w:t>Ученик научится: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>Находить максимальный массив при решении задач.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Ученик получит возможность: 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находить максимальный отрицательный элемент массива.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целеполанание</w:t>
            </w:r>
            <w:proofErr w:type="spellEnd"/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и удерживать учебную задачу; планирование – применять установленные правила в планировании способа решения.</w:t>
            </w:r>
          </w:p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ориентироваться в разнообразии программного обеспечения.</w:t>
            </w:r>
          </w:p>
          <w:p w:rsidR="00192DD0" w:rsidRPr="002818AE" w:rsidRDefault="00192DD0" w:rsidP="0042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планирование учебного сотрудничества – слушать собеседника, задавать вопросы; использовать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Прочитать параграф 22.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92DD0" w:rsidRPr="002818AE" w:rsidRDefault="00192DD0" w:rsidP="0028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 по теме «Программирование»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857CD8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Алгоритм. Исполнитель. Среда исполнителя. Свойства алгоритма.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Ученик научится: 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 xml:space="preserve">проверять уровень </w:t>
            </w:r>
            <w:proofErr w:type="spellStart"/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 xml:space="preserve"> умений и навыков по теме:</w:t>
            </w:r>
            <w:r w:rsidRPr="002818AE">
              <w:rPr>
                <w:rStyle w:val="5"/>
                <w:sz w:val="20"/>
                <w:szCs w:val="20"/>
              </w:rPr>
              <w:t>«</w:t>
            </w:r>
            <w:r w:rsidRPr="002818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Алгоритмические конструкции</w:t>
            </w:r>
            <w:r w:rsidRPr="002818AE">
              <w:rPr>
                <w:rStyle w:val="5"/>
                <w:sz w:val="20"/>
                <w:szCs w:val="20"/>
              </w:rPr>
              <w:t>».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 - 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>формируют навыки учебного сотрудничества в ходе индивидуальной и групповой работы.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-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Проектируют маршрут преодоления затруднений в обучении через включение в новые виды деятельности и 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формы сотрудничества.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 - 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Объясняют языковые явления, процессы, связи и отношения, выявляемые в ходе исследования контрольной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Составить дивергентную схему «Программа»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2DD0" w:rsidRPr="002818AE" w:rsidRDefault="00192DD0" w:rsidP="0028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Анализ урока развивающего контроля по теме «Программирование» 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857CD8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Ученик научится: 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>создавать электронные таблицы.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получит возможность: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 xml:space="preserve"> познакомиться с электронными таблицами.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Style w:val="af9"/>
                <w:sz w:val="20"/>
                <w:szCs w:val="20"/>
              </w:rPr>
              <w:t>Коммуникативные-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развивать спо</w:t>
            </w:r>
            <w:r w:rsidRPr="002818AE">
              <w:rPr>
                <w:rFonts w:ascii="Times New Roman" w:hAnsi="Times New Roman"/>
                <w:sz w:val="20"/>
                <w:szCs w:val="20"/>
              </w:rPr>
              <w:softHyphen/>
              <w:t xml:space="preserve">собность брать на себя инициативу в </w:t>
            </w:r>
            <w:proofErr w:type="spellStart"/>
            <w:r w:rsidRPr="002818AE">
              <w:rPr>
                <w:rFonts w:ascii="Times New Roman" w:hAnsi="Times New Roman"/>
                <w:sz w:val="20"/>
                <w:szCs w:val="20"/>
              </w:rPr>
              <w:t>орнанизации</w:t>
            </w:r>
            <w:proofErr w:type="spellEnd"/>
            <w:r w:rsidRPr="002818AE">
              <w:rPr>
                <w:rFonts w:ascii="Times New Roman" w:hAnsi="Times New Roman"/>
                <w:sz w:val="20"/>
                <w:szCs w:val="20"/>
              </w:rPr>
              <w:t xml:space="preserve"> совместного действия; устанавливать и сравнивать разные точки зрения, прежде чем принимать решение и делать выбор; использо</w:t>
            </w:r>
            <w:r w:rsidRPr="002818AE">
              <w:rPr>
                <w:rFonts w:ascii="Times New Roman" w:hAnsi="Times New Roman"/>
                <w:sz w:val="20"/>
                <w:szCs w:val="20"/>
              </w:rPr>
              <w:softHyphen/>
              <w:t>вать адекватные языковые средства для отображения своих чувств, мыс</w:t>
            </w:r>
            <w:r w:rsidRPr="002818AE">
              <w:rPr>
                <w:rFonts w:ascii="Times New Roman" w:hAnsi="Times New Roman"/>
                <w:sz w:val="20"/>
                <w:szCs w:val="20"/>
              </w:rPr>
              <w:softHyphen/>
              <w:t>лей и побуждений.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Style w:val="af9"/>
                <w:sz w:val="20"/>
                <w:szCs w:val="20"/>
              </w:rPr>
              <w:t>Регулятивные-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неизвестно; самостоятельно формули</w:t>
            </w:r>
            <w:r w:rsidRPr="002818AE">
              <w:rPr>
                <w:rFonts w:ascii="Times New Roman" w:hAnsi="Times New Roman"/>
                <w:sz w:val="20"/>
                <w:szCs w:val="20"/>
              </w:rPr>
              <w:softHyphen/>
              <w:t>ровать познавательную цель и строить план действия в соответствии с ней; сличать свой способ действия с эта</w:t>
            </w:r>
            <w:r w:rsidRPr="002818AE">
              <w:rPr>
                <w:rFonts w:ascii="Times New Roman" w:hAnsi="Times New Roman"/>
                <w:sz w:val="20"/>
                <w:szCs w:val="20"/>
              </w:rPr>
              <w:softHyphen/>
              <w:t>лоном.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Style w:val="af9"/>
                <w:sz w:val="20"/>
                <w:szCs w:val="20"/>
              </w:rPr>
              <w:t>Познавательные-: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определять основ</w:t>
            </w:r>
            <w:r w:rsidRPr="002818AE">
              <w:rPr>
                <w:rFonts w:ascii="Times New Roman" w:hAnsi="Times New Roman"/>
                <w:sz w:val="20"/>
                <w:szCs w:val="20"/>
              </w:rPr>
              <w:softHyphen/>
              <w:t>ную и второстепенную информацию; выделять количественные характери</w:t>
            </w:r>
            <w:r w:rsidRPr="002818AE">
              <w:rPr>
                <w:rFonts w:ascii="Times New Roman" w:hAnsi="Times New Roman"/>
                <w:sz w:val="20"/>
                <w:szCs w:val="20"/>
              </w:rPr>
              <w:softHyphen/>
              <w:t>стики объектов, заданные словами.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Прочитать параграф 23.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2DD0" w:rsidRPr="00FC0052" w:rsidRDefault="00192DD0" w:rsidP="004260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052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электронные таблицы?</w:t>
            </w:r>
          </w:p>
          <w:p w:rsidR="00192DD0" w:rsidRPr="00FC0052" w:rsidRDefault="00192DD0" w:rsidP="004260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Редактирование и форматирование </w:t>
            </w:r>
            <w:r w:rsidRPr="00FC00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таблицы</w:t>
            </w:r>
            <w:r w:rsidR="00FC0052" w:rsidRPr="00FC0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 использованием ресурсов президентской библиотеки)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857CD8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Числа, формула, электронная таблица. Практическая работа № 11 «Электронные таблицы». Практическая 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№ 12 «Оформление электронных таблиц».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Ученик научится: 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>производить операции над основными объектами электронных таблиц.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Ученик получит </w:t>
            </w: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возможность: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 xml:space="preserve"> вводить и изменять данные одновременно на нескольких рабочих листах.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Style w:val="af9"/>
                <w:sz w:val="20"/>
                <w:szCs w:val="20"/>
              </w:rPr>
              <w:lastRenderedPageBreak/>
              <w:t>Коммуникативные-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развивать спо</w:t>
            </w:r>
            <w:r w:rsidRPr="002818AE">
              <w:rPr>
                <w:rFonts w:ascii="Times New Roman" w:hAnsi="Times New Roman"/>
                <w:sz w:val="20"/>
                <w:szCs w:val="20"/>
              </w:rPr>
              <w:softHyphen/>
              <w:t xml:space="preserve">собность брать на себя инициативу в </w:t>
            </w:r>
            <w:proofErr w:type="spellStart"/>
            <w:r w:rsidRPr="002818AE">
              <w:rPr>
                <w:rFonts w:ascii="Times New Roman" w:hAnsi="Times New Roman"/>
                <w:sz w:val="20"/>
                <w:szCs w:val="20"/>
              </w:rPr>
              <w:t>орнанизации</w:t>
            </w:r>
            <w:proofErr w:type="spellEnd"/>
            <w:r w:rsidRPr="002818AE">
              <w:rPr>
                <w:rFonts w:ascii="Times New Roman" w:hAnsi="Times New Roman"/>
                <w:sz w:val="20"/>
                <w:szCs w:val="20"/>
              </w:rPr>
              <w:t xml:space="preserve"> совместного действия; устанавливать и сравнивать </w:t>
            </w:r>
            <w:r w:rsidRPr="002818AE">
              <w:rPr>
                <w:rFonts w:ascii="Times New Roman" w:hAnsi="Times New Roman"/>
                <w:sz w:val="20"/>
                <w:szCs w:val="20"/>
              </w:rPr>
              <w:lastRenderedPageBreak/>
              <w:t>разные точки зрения, прежде чем принимать решение и делать выбор; использо</w:t>
            </w:r>
            <w:r w:rsidRPr="002818AE">
              <w:rPr>
                <w:rFonts w:ascii="Times New Roman" w:hAnsi="Times New Roman"/>
                <w:sz w:val="20"/>
                <w:szCs w:val="20"/>
              </w:rPr>
              <w:softHyphen/>
              <w:t>вать адекватные языковые средства для отображения своих чувств, мыс</w:t>
            </w:r>
            <w:r w:rsidRPr="002818AE">
              <w:rPr>
                <w:rFonts w:ascii="Times New Roman" w:hAnsi="Times New Roman"/>
                <w:sz w:val="20"/>
                <w:szCs w:val="20"/>
              </w:rPr>
              <w:softHyphen/>
              <w:t>лей и побуждений.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Style w:val="af9"/>
                <w:sz w:val="20"/>
                <w:szCs w:val="20"/>
              </w:rPr>
              <w:t>Регулятивные-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неизвестно; самостоятельно формули</w:t>
            </w:r>
            <w:r w:rsidRPr="002818AE">
              <w:rPr>
                <w:rFonts w:ascii="Times New Roman" w:hAnsi="Times New Roman"/>
                <w:sz w:val="20"/>
                <w:szCs w:val="20"/>
              </w:rPr>
              <w:softHyphen/>
              <w:t>ровать познавательную цель и строить план действия в соответствии с ней; сличать свой способ действия с эта</w:t>
            </w:r>
            <w:r w:rsidRPr="002818AE">
              <w:rPr>
                <w:rFonts w:ascii="Times New Roman" w:hAnsi="Times New Roman"/>
                <w:sz w:val="20"/>
                <w:szCs w:val="20"/>
              </w:rPr>
              <w:softHyphen/>
              <w:t>лоном.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Style w:val="af9"/>
                <w:sz w:val="20"/>
                <w:szCs w:val="20"/>
              </w:rPr>
              <w:t>Познавательные-: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определять основ</w:t>
            </w:r>
            <w:r w:rsidRPr="002818AE">
              <w:rPr>
                <w:rFonts w:ascii="Times New Roman" w:hAnsi="Times New Roman"/>
                <w:sz w:val="20"/>
                <w:szCs w:val="20"/>
              </w:rPr>
              <w:softHyphen/>
              <w:t>ную и второстепенную информацию; выделять количественные характери</w:t>
            </w:r>
            <w:r w:rsidRPr="002818AE">
              <w:rPr>
                <w:rFonts w:ascii="Times New Roman" w:hAnsi="Times New Roman"/>
                <w:sz w:val="20"/>
                <w:szCs w:val="20"/>
              </w:rPr>
              <w:softHyphen/>
              <w:t>стики объектов, заданные словами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Прочитать параграф 24.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Стандартные функции 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4C1C21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Таблица, функция, значения.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192DD0" w:rsidRPr="002818AE" w:rsidRDefault="00192DD0" w:rsidP="004260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13 «Стандартные функции».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192DD0" w:rsidRPr="002818AE" w:rsidRDefault="00192DD0" w:rsidP="004260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0" w:rsidRPr="002818AE" w:rsidRDefault="00192DD0" w:rsidP="004260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Ученик научится: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 стандартные функции при решении задач.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Ученик получит</w:t>
            </w:r>
            <w:r w:rsidRPr="00281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возможность: познакомиться с Мастером функций.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Прочитать параграф 25.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Сортировка данных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4C1C21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Таблица, функция, значения.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192DD0" w:rsidRPr="002818AE" w:rsidRDefault="00192DD0" w:rsidP="004260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14 «Сортировка».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192DD0" w:rsidRPr="002818AE" w:rsidRDefault="00192DD0" w:rsidP="004260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0" w:rsidRPr="002818AE" w:rsidRDefault="00192DD0" w:rsidP="004260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Ученик научится: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создавать таблицы значений функций в заданном диапазоне.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Ученик получит</w:t>
            </w:r>
            <w:r w:rsidRPr="00281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возможность: познакомиться с Мастером функций.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0" w:rsidRPr="002818AE" w:rsidRDefault="00192DD0" w:rsidP="004260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Коммуникативные: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форме; описывать содержание совершаемых действий с целью ориентировки предметно-практической или иной деятельности.</w:t>
            </w:r>
          </w:p>
          <w:p w:rsidR="00192DD0" w:rsidRPr="002818AE" w:rsidRDefault="00192DD0" w:rsidP="004260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учебную 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задачу на основе соотнесения того, что уже известно и усвоено, и того, что еще неизвестно.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составлять целое из частей, самостоятельно достраивая, восполняя недостающие компоненты. </w:t>
            </w:r>
            <w:r w:rsidRPr="0028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Прочитать параграф 26.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2DD0" w:rsidRPr="002818AE" w:rsidRDefault="00192DD0" w:rsidP="00E40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итоговая аттестация (проект).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4C1C21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Относительные, абсолютные и смешанные ссылки, функции. Практическая работа № 15 «Относительные и абсолютные ссылки».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научится: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 xml:space="preserve"> использовать в формулах электронной таблицы относительные, абсолютные и смешанные ссылки.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Ученик получит возможность: 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>познакомиться со встроенными функциями, которые подразделяются на категории (математические, статистические, финансовые и т.д.)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Style w:val="af9"/>
                <w:sz w:val="20"/>
                <w:szCs w:val="20"/>
              </w:rPr>
              <w:t>Коммуникативные -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интересоваться чужим мнением и высказывать свое; устанавливать и сравнивать разные точки зрения, прежде чем принимать решение и делать выбор. 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Style w:val="af9"/>
                <w:sz w:val="20"/>
                <w:szCs w:val="20"/>
              </w:rPr>
              <w:t xml:space="preserve">Регулятивные - 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сличать способ и результат своих действий с заданным эталоном, обнаруживать отклонения и отличия от эталона. 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Style w:val="af9"/>
                <w:sz w:val="20"/>
                <w:szCs w:val="20"/>
              </w:rPr>
              <w:t>Познавательные -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выполнять операции со знаками и символами; выделять объекты и процессы с точки зрения целого и частей.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Прочитать параграф 27.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2DD0" w:rsidRPr="00883836" w:rsidRDefault="00192DD0" w:rsidP="004260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836">
              <w:rPr>
                <w:rFonts w:ascii="Times New Roman" w:hAnsi="Times New Roman" w:cs="Times New Roman"/>
                <w:b/>
                <w:sz w:val="20"/>
                <w:szCs w:val="20"/>
              </w:rPr>
              <w:t>Диаграммы</w:t>
            </w:r>
            <w:r w:rsidR="00883836" w:rsidRPr="00883836">
              <w:rPr>
                <w:rFonts w:ascii="Times New Roman" w:hAnsi="Times New Roman" w:cs="Times New Roman"/>
                <w:b/>
                <w:sz w:val="20"/>
                <w:szCs w:val="20"/>
              </w:rPr>
              <w:t>. ПВ «День космонавтики. Гагаринский урок «Космос - это мы»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4C1C21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sz w:val="20"/>
                <w:szCs w:val="20"/>
              </w:rPr>
              <w:t>Диаграмма, график, таблица. Практическая работа № 16 «Диаграммы».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научится: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 xml:space="preserve"> строить линейчатые и круговые диаграммы.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Ученик получит возможность: 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>познакомиться с видами диаграмм.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Style w:val="af9"/>
                <w:sz w:val="20"/>
                <w:szCs w:val="20"/>
              </w:rPr>
              <w:t>Коммуникативные: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точку зрения, спорить и отстаи</w:t>
            </w:r>
            <w:r w:rsidRPr="002818AE">
              <w:rPr>
                <w:rFonts w:ascii="Times New Roman" w:hAnsi="Times New Roman"/>
                <w:sz w:val="20"/>
                <w:szCs w:val="20"/>
              </w:rPr>
              <w:softHyphen/>
              <w:t>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Style w:val="af9"/>
                <w:sz w:val="20"/>
                <w:szCs w:val="20"/>
              </w:rPr>
              <w:t>Регулятивные: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 сличать способ и результат своих действий с заданным эталоном, </w:t>
            </w:r>
            <w:r w:rsidRPr="002818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обнаруживать отклонения и отличия от эталона; составлять план и последовательность действий. 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18AE">
              <w:rPr>
                <w:rStyle w:val="af9"/>
                <w:sz w:val="20"/>
                <w:szCs w:val="20"/>
              </w:rPr>
              <w:t>Познавательные: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>выдвинать</w:t>
            </w:r>
            <w:proofErr w:type="spellEnd"/>
            <w:r w:rsidRPr="002818AE">
              <w:rPr>
                <w:rFonts w:ascii="Times New Roman" w:hAnsi="Times New Roman"/>
                <w:sz w:val="20"/>
                <w:szCs w:val="20"/>
              </w:rPr>
              <w:t xml:space="preserve"> и обосновывать гипотезы, </w:t>
            </w:r>
            <w:proofErr w:type="spellStart"/>
            <w:r w:rsidRPr="002818AE">
              <w:rPr>
                <w:rFonts w:ascii="Times New Roman" w:hAnsi="Times New Roman"/>
                <w:sz w:val="20"/>
                <w:szCs w:val="20"/>
              </w:rPr>
              <w:t>предланать</w:t>
            </w:r>
            <w:proofErr w:type="spellEnd"/>
            <w:r w:rsidRPr="002818AE">
              <w:rPr>
                <w:rFonts w:ascii="Times New Roman" w:hAnsi="Times New Roman"/>
                <w:sz w:val="20"/>
                <w:szCs w:val="20"/>
              </w:rPr>
              <w:t xml:space="preserve"> способы их проверки; выбирать вид графиче</w:t>
            </w:r>
            <w:r w:rsidRPr="002818AE">
              <w:rPr>
                <w:rFonts w:ascii="Times New Roman" w:hAnsi="Times New Roman"/>
                <w:sz w:val="20"/>
                <w:szCs w:val="20"/>
              </w:rPr>
              <w:softHyphen/>
              <w:t>ской модели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Прочитать параграф 28.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Работа с текстом. Математические тексты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4C1C21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741D2C">
            <w:pPr>
              <w:pStyle w:val="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color w:val="000000"/>
                <w:sz w:val="20"/>
                <w:szCs w:val="20"/>
              </w:rPr>
              <w:t>Текстовые редакторы, формат файлов, ориентация, размеры полей. Практическая работа № 17 «Работа с текстом»</w:t>
            </w:r>
          </w:p>
          <w:p w:rsidR="00192DD0" w:rsidRPr="002818AE" w:rsidRDefault="00192DD0" w:rsidP="00741D2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 № 18 «Математические тексты».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научится: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 xml:space="preserve"> создавать документ в текстовом редакторе.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Ученик получит возможность: 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>сф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>ормировать представления о текстовом редакторе и текстовом процессоре.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Style w:val="20pt"/>
                <w:rFonts w:eastAsia="Calibri"/>
                <w:b/>
              </w:rPr>
              <w:t>Коммуникативные</w:t>
            </w:r>
            <w:r w:rsidRPr="002818AE">
              <w:rPr>
                <w:rStyle w:val="20pt"/>
                <w:rFonts w:eastAsia="Calibri"/>
              </w:rPr>
              <w:t>: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интерпретировать и представлять информацию.</w:t>
            </w:r>
          </w:p>
          <w:p w:rsidR="00192DD0" w:rsidRPr="002818AE" w:rsidRDefault="00192DD0" w:rsidP="00426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8AE">
              <w:rPr>
                <w:rStyle w:val="20pt"/>
                <w:rFonts w:eastAsia="Calibri"/>
                <w:b/>
              </w:rPr>
              <w:t>Регулятивны</w:t>
            </w:r>
            <w:r w:rsidRPr="002818AE">
              <w:rPr>
                <w:rStyle w:val="20pt"/>
                <w:rFonts w:eastAsia="Calibri"/>
              </w:rPr>
              <w:t>е:</w:t>
            </w:r>
            <w:r w:rsidRPr="00281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причины своего неуспеха и находить способы выхода из этой ситуации. 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Style w:val="20pt"/>
                <w:rFonts w:eastAsia="Calibri"/>
                <w:b/>
              </w:rPr>
              <w:t>Познавательные</w:t>
            </w:r>
            <w:r w:rsidRPr="002818AE">
              <w:rPr>
                <w:rStyle w:val="20pt"/>
                <w:rFonts w:eastAsia="Calibri"/>
              </w:rPr>
              <w:t xml:space="preserve">: 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Прочитать параграф 29.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Относительные и абсолютные ссылки.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4C1C21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color w:val="000000"/>
                <w:sz w:val="20"/>
                <w:szCs w:val="20"/>
              </w:rPr>
              <w:t>Текстовые редакторы, математические формулы.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научится: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 xml:space="preserve"> создавать математические тексты в текстовом редакторе.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Ученик получит возможность: 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>сф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>ормировать представления о текстовом редакторе и текстовом процессоре.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Style w:val="20pt"/>
                <w:rFonts w:eastAsia="Calibri"/>
                <w:b/>
              </w:rPr>
              <w:t>Коммуникативные</w:t>
            </w:r>
            <w:r w:rsidRPr="002818AE">
              <w:rPr>
                <w:rStyle w:val="20pt"/>
                <w:rFonts w:eastAsia="Calibri"/>
              </w:rPr>
              <w:t>: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интерпретировать и представлять информацию.</w:t>
            </w:r>
          </w:p>
          <w:p w:rsidR="00192DD0" w:rsidRPr="002818AE" w:rsidRDefault="00192DD0" w:rsidP="00426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8AE">
              <w:rPr>
                <w:rStyle w:val="20pt"/>
                <w:rFonts w:eastAsia="Calibri"/>
                <w:b/>
              </w:rPr>
              <w:t>Регулятивны</w:t>
            </w:r>
            <w:r w:rsidRPr="002818AE">
              <w:rPr>
                <w:rStyle w:val="20pt"/>
                <w:rFonts w:eastAsia="Calibri"/>
              </w:rPr>
              <w:t>е:</w:t>
            </w:r>
            <w:r w:rsidRPr="00281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причины своего неуспеха и находить способы выхода из этой ситуации. 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Style w:val="20pt"/>
                <w:rFonts w:eastAsia="Calibri"/>
                <w:b/>
              </w:rPr>
              <w:t>Познавательные</w:t>
            </w:r>
            <w:r w:rsidRPr="002818AE">
              <w:rPr>
                <w:rStyle w:val="20pt"/>
                <w:rFonts w:eastAsia="Calibri"/>
              </w:rPr>
              <w:t xml:space="preserve">: 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Прочитать параграф 30.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2DD0" w:rsidRPr="00883836" w:rsidRDefault="00192DD0" w:rsidP="004260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836">
              <w:rPr>
                <w:rFonts w:ascii="Times New Roman" w:hAnsi="Times New Roman" w:cs="Times New Roman"/>
                <w:b/>
                <w:sz w:val="20"/>
                <w:szCs w:val="20"/>
              </w:rPr>
              <w:t>Многостраничные документы</w:t>
            </w:r>
            <w:r w:rsidR="00883836" w:rsidRPr="00883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ПВ «День Победы советского народа в Великой Отечественной войне </w:t>
            </w:r>
            <w:r w:rsidR="00883836" w:rsidRPr="008838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1941-1945 годов»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4C1C21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color w:val="000000"/>
                <w:sz w:val="20"/>
                <w:szCs w:val="20"/>
              </w:rPr>
              <w:t>Текстовые редакторы, страница.Практическая работа № 19 «Многостраничный документ»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научится: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 xml:space="preserve"> создавать многостраничные документы в текстовом редакторе.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Ученик получит возможность: 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>сф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 xml:space="preserve">ормировать представления о текстовом </w:t>
            </w:r>
            <w:r w:rsidRPr="002818AE">
              <w:rPr>
                <w:rFonts w:ascii="Times New Roman" w:hAnsi="Times New Roman"/>
                <w:sz w:val="20"/>
                <w:szCs w:val="20"/>
              </w:rPr>
              <w:lastRenderedPageBreak/>
              <w:t>редакторе и текстовом процессоре.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Style w:val="20pt"/>
                <w:rFonts w:eastAsia="Calibri"/>
                <w:b/>
              </w:rPr>
              <w:lastRenderedPageBreak/>
              <w:t>Коммуникативные</w:t>
            </w:r>
            <w:r w:rsidRPr="002818AE">
              <w:rPr>
                <w:rStyle w:val="20pt"/>
                <w:rFonts w:eastAsia="Calibri"/>
              </w:rPr>
              <w:t>: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интерпретировать и представлять информацию.</w:t>
            </w:r>
          </w:p>
          <w:p w:rsidR="00192DD0" w:rsidRPr="002818AE" w:rsidRDefault="00192DD0" w:rsidP="00426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8AE">
              <w:rPr>
                <w:rStyle w:val="20pt"/>
                <w:rFonts w:eastAsia="Calibri"/>
                <w:b/>
              </w:rPr>
              <w:t>Регулятивны</w:t>
            </w:r>
            <w:r w:rsidRPr="002818AE">
              <w:rPr>
                <w:rStyle w:val="20pt"/>
                <w:rFonts w:eastAsia="Calibri"/>
              </w:rPr>
              <w:t>е:</w:t>
            </w:r>
            <w:r w:rsidRPr="00281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причины своего неуспеха и находить способы выхода из этой </w:t>
            </w:r>
            <w:r w:rsidRPr="00281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ситуации. 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Style w:val="20pt"/>
                <w:rFonts w:eastAsia="Calibri"/>
                <w:b/>
              </w:rPr>
              <w:t>Познавательные</w:t>
            </w:r>
            <w:r w:rsidRPr="002818AE">
              <w:rPr>
                <w:rStyle w:val="20pt"/>
                <w:rFonts w:eastAsia="Calibri"/>
              </w:rPr>
              <w:t xml:space="preserve">: 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Прочитать параграф 31-32.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2DD0" w:rsidRPr="00883836" w:rsidRDefault="00192DD0" w:rsidP="004260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836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Коллективная работа над документом</w:t>
            </w:r>
            <w:r w:rsidR="00883836" w:rsidRPr="00883836">
              <w:rPr>
                <w:rFonts w:ascii="Times New Roman" w:hAnsi="Times New Roman" w:cs="Times New Roman"/>
                <w:b/>
                <w:sz w:val="20"/>
                <w:szCs w:val="20"/>
              </w:rPr>
              <w:t>. ПВ «Международный день семьи»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4C1C21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color w:val="000000"/>
                <w:sz w:val="20"/>
                <w:szCs w:val="20"/>
              </w:rPr>
              <w:t>Текстовые редакторы, формат файлов, ориентация, размеры полей. Практическая работа № 20 «Коллективная работа над документом (проект)»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научится: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 xml:space="preserve"> создавать коллективный документ в текстовом редакторе.</w:t>
            </w:r>
          </w:p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Ученик получит возможность: 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>сф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>ормировать представления о текстовом редакторе и текстовом процессоре.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Style w:val="20pt"/>
                <w:rFonts w:eastAsia="Calibri"/>
                <w:b/>
              </w:rPr>
              <w:t>Коммуникативные</w:t>
            </w:r>
            <w:r w:rsidRPr="002818AE">
              <w:rPr>
                <w:rStyle w:val="20pt"/>
                <w:rFonts w:eastAsia="Calibri"/>
              </w:rPr>
              <w:t>: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интерпретировать и представлять информацию.</w:t>
            </w:r>
          </w:p>
          <w:p w:rsidR="00192DD0" w:rsidRPr="002818AE" w:rsidRDefault="00192DD0" w:rsidP="00426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8AE">
              <w:rPr>
                <w:rStyle w:val="20pt"/>
                <w:rFonts w:eastAsia="Calibri"/>
                <w:b/>
              </w:rPr>
              <w:t>Регулятивны</w:t>
            </w:r>
            <w:r w:rsidRPr="002818AE">
              <w:rPr>
                <w:rStyle w:val="20pt"/>
                <w:rFonts w:eastAsia="Calibri"/>
              </w:rPr>
              <w:t>е:</w:t>
            </w:r>
            <w:r w:rsidRPr="00281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причины своего неуспеха и находить способы выхода из этой ситуации. 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Style w:val="20pt"/>
                <w:rFonts w:eastAsia="Calibri"/>
                <w:b/>
              </w:rPr>
              <w:t>Познавательные</w:t>
            </w:r>
            <w:r w:rsidRPr="002818AE">
              <w:rPr>
                <w:rStyle w:val="20pt"/>
                <w:rFonts w:eastAsia="Calibri"/>
              </w:rPr>
              <w:t xml:space="preserve">: 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Прочитать параграф 33. Ответить на вопросы.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0E1A9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CD4E0C" w:rsidRDefault="00192DD0" w:rsidP="000E1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проекта в текстовом редакторе.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4C1C21" w:rsidP="000E1A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0E1A9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color w:val="000000"/>
                <w:sz w:val="20"/>
                <w:szCs w:val="20"/>
              </w:rPr>
              <w:t>Текстовые редакторы, формат файлов, ориентация, размеры полей.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0E1A9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>Ученик научится: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 xml:space="preserve"> создавать коллективный документ в текстовом редакторе.</w:t>
            </w:r>
          </w:p>
          <w:p w:rsidR="00192DD0" w:rsidRPr="002818AE" w:rsidRDefault="00192DD0" w:rsidP="000E1A9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Ученик получит возможность: 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>сф</w:t>
            </w:r>
            <w:r w:rsidRPr="002818AE">
              <w:rPr>
                <w:rFonts w:ascii="Times New Roman" w:hAnsi="Times New Roman"/>
                <w:sz w:val="20"/>
                <w:szCs w:val="20"/>
              </w:rPr>
              <w:t>ормировать представления о текстовом редакторе и текстовом процессоре.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0E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Style w:val="20pt"/>
                <w:rFonts w:eastAsia="Calibri"/>
                <w:b/>
              </w:rPr>
              <w:t>Коммуникативные</w:t>
            </w:r>
            <w:r w:rsidRPr="002818AE">
              <w:rPr>
                <w:rStyle w:val="20pt"/>
                <w:rFonts w:eastAsia="Calibri"/>
              </w:rPr>
              <w:t>: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интерпретировать и представлять информацию.</w:t>
            </w:r>
          </w:p>
          <w:p w:rsidR="00192DD0" w:rsidRPr="002818AE" w:rsidRDefault="00192DD0" w:rsidP="000E1A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8AE">
              <w:rPr>
                <w:rStyle w:val="20pt"/>
                <w:rFonts w:eastAsia="Calibri"/>
                <w:b/>
              </w:rPr>
              <w:t>Регулятивны</w:t>
            </w:r>
            <w:r w:rsidRPr="002818AE">
              <w:rPr>
                <w:rStyle w:val="20pt"/>
                <w:rFonts w:eastAsia="Calibri"/>
              </w:rPr>
              <w:t>е:</w:t>
            </w:r>
            <w:r w:rsidRPr="00281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причины своего неуспеха и находить способы выхода из этой ситуации. </w:t>
            </w:r>
          </w:p>
          <w:p w:rsidR="00192DD0" w:rsidRPr="002818AE" w:rsidRDefault="00192DD0" w:rsidP="000E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Style w:val="20pt"/>
                <w:rFonts w:eastAsia="Calibri"/>
                <w:b/>
              </w:rPr>
              <w:t>Познавательные</w:t>
            </w:r>
            <w:r w:rsidRPr="002818AE">
              <w:rPr>
                <w:rStyle w:val="20pt"/>
                <w:rFonts w:eastAsia="Calibri"/>
              </w:rPr>
              <w:t xml:space="preserve">: </w:t>
            </w: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0E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t>Написать реферат по выбранной теме.</w:t>
            </w:r>
          </w:p>
        </w:tc>
      </w:tr>
      <w:tr w:rsidR="00192DD0" w:rsidRPr="002818AE" w:rsidTr="00192DD0">
        <w:tc>
          <w:tcPr>
            <w:tcW w:w="0" w:type="auto"/>
          </w:tcPr>
          <w:p w:rsidR="00192DD0" w:rsidRPr="002818AE" w:rsidRDefault="00192DD0" w:rsidP="0042605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Обобщающий урок по теме «Текстовые редакторы»</w:t>
            </w:r>
          </w:p>
        </w:tc>
        <w:tc>
          <w:tcPr>
            <w:tcW w:w="0" w:type="auto"/>
            <w:shd w:val="clear" w:color="auto" w:fill="auto"/>
          </w:tcPr>
          <w:p w:rsidR="00192DD0" w:rsidRPr="002818AE" w:rsidRDefault="004C1C21" w:rsidP="00426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color w:val="000000"/>
                <w:sz w:val="20"/>
                <w:szCs w:val="20"/>
              </w:rPr>
              <w:t>Текстовые редакторы, формат файлов, ориентация, размеры полей.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2818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Ученик научится: </w:t>
            </w:r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 xml:space="preserve">проверять уровень </w:t>
            </w:r>
            <w:proofErr w:type="spellStart"/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2818AE">
              <w:rPr>
                <w:rFonts w:ascii="Times New Roman" w:hAnsi="Times New Roman"/>
                <w:bCs/>
                <w:sz w:val="20"/>
                <w:szCs w:val="20"/>
              </w:rPr>
              <w:t xml:space="preserve"> умений и навыков по теме:</w:t>
            </w:r>
            <w:r w:rsidRPr="002818AE">
              <w:rPr>
                <w:rStyle w:val="5"/>
                <w:sz w:val="20"/>
                <w:szCs w:val="20"/>
              </w:rPr>
              <w:t>«</w:t>
            </w:r>
            <w:r w:rsidRPr="002818AE">
              <w:rPr>
                <w:rFonts w:ascii="Times New Roman" w:eastAsia="Times New Roman" w:hAnsi="Times New Roman"/>
                <w:sz w:val="20"/>
                <w:szCs w:val="20"/>
              </w:rPr>
              <w:t>Коммуникационные технологии</w:t>
            </w:r>
            <w:r w:rsidRPr="002818AE">
              <w:rPr>
                <w:rStyle w:val="5"/>
                <w:sz w:val="20"/>
                <w:szCs w:val="20"/>
              </w:rPr>
              <w:t>».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 - 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>формируют навыки учебного сотрудничества в ходе индивидуальной и групповой работы.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-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проектируют  маршрут преодоления затруднений в обучении через включение в новые виды деятельности и формы сотрудничества.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 - </w:t>
            </w:r>
          </w:p>
          <w:p w:rsidR="00192DD0" w:rsidRPr="002818AE" w:rsidRDefault="00192DD0" w:rsidP="004260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объясняют языковые явления, </w:t>
            </w:r>
            <w:r w:rsidRPr="002818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процессы, связи и отношения, выявляемые в ходе исследования контрольной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0" w:rsidRPr="002818AE" w:rsidRDefault="00192DD0" w:rsidP="0042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задание по карточке.</w:t>
            </w:r>
          </w:p>
        </w:tc>
      </w:tr>
    </w:tbl>
    <w:p w:rsidR="00766871" w:rsidRDefault="00766871" w:rsidP="00766871">
      <w:pPr>
        <w:rPr>
          <w:rFonts w:ascii="Times New Roman" w:hAnsi="Times New Roman" w:cs="Times New Roman"/>
          <w:sz w:val="24"/>
          <w:szCs w:val="24"/>
        </w:rPr>
      </w:pPr>
    </w:p>
    <w:sectPr w:rsidR="00766871" w:rsidSect="0062257B">
      <w:footerReference w:type="default" r:id="rId15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90C" w:rsidRDefault="0097690C" w:rsidP="00C05C57">
      <w:pPr>
        <w:spacing w:after="0" w:line="240" w:lineRule="auto"/>
      </w:pPr>
      <w:r>
        <w:separator/>
      </w:r>
    </w:p>
  </w:endnote>
  <w:endnote w:type="continuationSeparator" w:id="1">
    <w:p w:rsidR="0097690C" w:rsidRDefault="0097690C" w:rsidP="00C0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4207141"/>
    </w:sdtPr>
    <w:sdtContent>
      <w:p w:rsidR="00C34D00" w:rsidRDefault="00F00B85">
        <w:pPr>
          <w:pStyle w:val="af3"/>
          <w:jc w:val="right"/>
        </w:pPr>
        <w:r>
          <w:fldChar w:fldCharType="begin"/>
        </w:r>
        <w:r w:rsidR="00C34D00">
          <w:instrText>PAGE   \* MERGEFORMAT</w:instrText>
        </w:r>
        <w:r>
          <w:fldChar w:fldCharType="separate"/>
        </w:r>
        <w:r w:rsidR="00C716D0">
          <w:rPr>
            <w:noProof/>
          </w:rPr>
          <w:t>28</w:t>
        </w:r>
        <w:r>
          <w:fldChar w:fldCharType="end"/>
        </w:r>
      </w:p>
    </w:sdtContent>
  </w:sdt>
  <w:p w:rsidR="00C34D00" w:rsidRDefault="00C34D0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90C" w:rsidRDefault="0097690C" w:rsidP="00C05C57">
      <w:pPr>
        <w:spacing w:after="0" w:line="240" w:lineRule="auto"/>
      </w:pPr>
      <w:r>
        <w:separator/>
      </w:r>
    </w:p>
  </w:footnote>
  <w:footnote w:type="continuationSeparator" w:id="1">
    <w:p w:rsidR="0097690C" w:rsidRDefault="0097690C" w:rsidP="00C05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2BA"/>
    <w:multiLevelType w:val="multilevel"/>
    <w:tmpl w:val="921E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A2A90"/>
    <w:multiLevelType w:val="hybridMultilevel"/>
    <w:tmpl w:val="3A2AA69C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6F9"/>
    <w:multiLevelType w:val="multilevel"/>
    <w:tmpl w:val="F788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E65B6"/>
    <w:multiLevelType w:val="hybridMultilevel"/>
    <w:tmpl w:val="19A67D3C"/>
    <w:lvl w:ilvl="0" w:tplc="F688866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822FDAA">
      <w:numFmt w:val="bullet"/>
      <w:lvlText w:val="·"/>
      <w:lvlJc w:val="left"/>
      <w:pPr>
        <w:ind w:left="2844" w:hanging="684"/>
      </w:pPr>
      <w:rPr>
        <w:rFonts w:ascii="Times New Roman" w:eastAsia="Times New Roman" w:hAnsi="Times New Roman" w:cs="Times New Roman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0665BA"/>
    <w:multiLevelType w:val="hybridMultilevel"/>
    <w:tmpl w:val="B28295E6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539E2"/>
    <w:multiLevelType w:val="hybridMultilevel"/>
    <w:tmpl w:val="9EC2F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6289"/>
    <w:rsid w:val="0001424F"/>
    <w:rsid w:val="00021FF2"/>
    <w:rsid w:val="0003444C"/>
    <w:rsid w:val="00042AC5"/>
    <w:rsid w:val="00086C30"/>
    <w:rsid w:val="000B3CF3"/>
    <w:rsid w:val="000E1A9E"/>
    <w:rsid w:val="00176983"/>
    <w:rsid w:val="00192DD0"/>
    <w:rsid w:val="001A3674"/>
    <w:rsid w:val="00240D7F"/>
    <w:rsid w:val="002818AE"/>
    <w:rsid w:val="003045BD"/>
    <w:rsid w:val="00332B75"/>
    <w:rsid w:val="003E46C9"/>
    <w:rsid w:val="00405438"/>
    <w:rsid w:val="0042605E"/>
    <w:rsid w:val="00446C9E"/>
    <w:rsid w:val="004738F2"/>
    <w:rsid w:val="00475827"/>
    <w:rsid w:val="00482686"/>
    <w:rsid w:val="004C1C21"/>
    <w:rsid w:val="004E6BAA"/>
    <w:rsid w:val="00507271"/>
    <w:rsid w:val="005277D7"/>
    <w:rsid w:val="00561C73"/>
    <w:rsid w:val="0062257B"/>
    <w:rsid w:val="00741D2C"/>
    <w:rsid w:val="00746D33"/>
    <w:rsid w:val="00756DA9"/>
    <w:rsid w:val="00766871"/>
    <w:rsid w:val="00770CCC"/>
    <w:rsid w:val="007976D0"/>
    <w:rsid w:val="00857CD8"/>
    <w:rsid w:val="00864C59"/>
    <w:rsid w:val="00883836"/>
    <w:rsid w:val="009029C9"/>
    <w:rsid w:val="00912B1E"/>
    <w:rsid w:val="009132E3"/>
    <w:rsid w:val="009743AA"/>
    <w:rsid w:val="0097690C"/>
    <w:rsid w:val="009A478E"/>
    <w:rsid w:val="009C6289"/>
    <w:rsid w:val="009D638A"/>
    <w:rsid w:val="009E0187"/>
    <w:rsid w:val="009E344D"/>
    <w:rsid w:val="00A558E2"/>
    <w:rsid w:val="00A85CF6"/>
    <w:rsid w:val="00B14246"/>
    <w:rsid w:val="00B851EB"/>
    <w:rsid w:val="00BA337D"/>
    <w:rsid w:val="00C05C57"/>
    <w:rsid w:val="00C277D7"/>
    <w:rsid w:val="00C34D00"/>
    <w:rsid w:val="00C62533"/>
    <w:rsid w:val="00C706E2"/>
    <w:rsid w:val="00C716D0"/>
    <w:rsid w:val="00C954AF"/>
    <w:rsid w:val="00CA4E7E"/>
    <w:rsid w:val="00CB675A"/>
    <w:rsid w:val="00CD74F3"/>
    <w:rsid w:val="00D20C35"/>
    <w:rsid w:val="00D27239"/>
    <w:rsid w:val="00D41BC8"/>
    <w:rsid w:val="00D57387"/>
    <w:rsid w:val="00DA37B3"/>
    <w:rsid w:val="00DD44DB"/>
    <w:rsid w:val="00E0145B"/>
    <w:rsid w:val="00E171A8"/>
    <w:rsid w:val="00E409D9"/>
    <w:rsid w:val="00EA0895"/>
    <w:rsid w:val="00EE7935"/>
    <w:rsid w:val="00F00B85"/>
    <w:rsid w:val="00F52946"/>
    <w:rsid w:val="00FA73AD"/>
    <w:rsid w:val="00FC0052"/>
    <w:rsid w:val="00FD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E2"/>
  </w:style>
  <w:style w:type="paragraph" w:styleId="1">
    <w:name w:val="heading 1"/>
    <w:basedOn w:val="a"/>
    <w:next w:val="a"/>
    <w:link w:val="10"/>
    <w:uiPriority w:val="9"/>
    <w:qFormat/>
    <w:rsid w:val="006225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5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C6289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9C6289"/>
    <w:pPr>
      <w:spacing w:after="0" w:line="240" w:lineRule="auto"/>
    </w:pPr>
    <w:rPr>
      <w:lang w:val="en-US" w:bidi="en-US"/>
    </w:rPr>
  </w:style>
  <w:style w:type="table" w:styleId="a5">
    <w:name w:val="Table Grid"/>
    <w:basedOn w:val="a1"/>
    <w:uiPriority w:val="59"/>
    <w:rsid w:val="004738F2"/>
    <w:pPr>
      <w:spacing w:after="0" w:line="240" w:lineRule="auto"/>
      <w:ind w:left="2160"/>
    </w:pPr>
    <w:rPr>
      <w:rFonts w:eastAsiaTheme="minorHAnsi"/>
      <w:sz w:val="20"/>
      <w:szCs w:val="20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7B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0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257B"/>
    <w:rPr>
      <w:rFonts w:ascii="Times New Roman" w:eastAsia="Times New Roman" w:hAnsi="Times New Roman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25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62257B"/>
  </w:style>
  <w:style w:type="paragraph" w:customStyle="1" w:styleId="31">
    <w:name w:val="Основной текст с отступом 31"/>
    <w:basedOn w:val="a"/>
    <w:rsid w:val="0062257B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9">
    <w:name w:val="List Paragraph"/>
    <w:basedOn w:val="a"/>
    <w:uiPriority w:val="34"/>
    <w:qFormat/>
    <w:rsid w:val="0062257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22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2257B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6225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rsid w:val="0062257B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225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Title"/>
    <w:basedOn w:val="a"/>
    <w:link w:val="ae"/>
    <w:uiPriority w:val="10"/>
    <w:qFormat/>
    <w:rsid w:val="006225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10"/>
    <w:rsid w:val="006225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ody Text"/>
    <w:basedOn w:val="a"/>
    <w:link w:val="af0"/>
    <w:uiPriority w:val="99"/>
    <w:rsid w:val="0062257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62257B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622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1">
    <w:name w:val="header"/>
    <w:basedOn w:val="a"/>
    <w:link w:val="af2"/>
    <w:uiPriority w:val="99"/>
    <w:unhideWhenUsed/>
    <w:rsid w:val="0062257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2">
    <w:name w:val="Верхний колонтитул Знак"/>
    <w:basedOn w:val="a0"/>
    <w:link w:val="af1"/>
    <w:uiPriority w:val="99"/>
    <w:rsid w:val="0062257B"/>
    <w:rPr>
      <w:rFonts w:ascii="Calibri" w:eastAsia="Times New Roman" w:hAnsi="Calibri" w:cs="Calibri"/>
    </w:rPr>
  </w:style>
  <w:style w:type="paragraph" w:styleId="af3">
    <w:name w:val="footer"/>
    <w:basedOn w:val="a"/>
    <w:link w:val="af4"/>
    <w:uiPriority w:val="99"/>
    <w:unhideWhenUsed/>
    <w:rsid w:val="0062257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4">
    <w:name w:val="Нижний колонтитул Знак"/>
    <w:basedOn w:val="a0"/>
    <w:link w:val="af3"/>
    <w:uiPriority w:val="99"/>
    <w:rsid w:val="0062257B"/>
    <w:rPr>
      <w:rFonts w:ascii="Calibri" w:eastAsia="Times New Roman" w:hAnsi="Calibri" w:cs="Calibri"/>
    </w:rPr>
  </w:style>
  <w:style w:type="character" w:styleId="af5">
    <w:name w:val="page number"/>
    <w:basedOn w:val="a0"/>
    <w:uiPriority w:val="99"/>
    <w:rsid w:val="0062257B"/>
    <w:rPr>
      <w:rFonts w:cs="Times New Roman"/>
    </w:rPr>
  </w:style>
  <w:style w:type="paragraph" w:styleId="af6">
    <w:name w:val="Plain Text"/>
    <w:basedOn w:val="a"/>
    <w:link w:val="af7"/>
    <w:uiPriority w:val="99"/>
    <w:rsid w:val="006225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62257B"/>
    <w:rPr>
      <w:rFonts w:ascii="Courier New" w:eastAsia="Times New Roman" w:hAnsi="Courier New" w:cs="Times New Roman"/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622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6225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10">
    <w:name w:val="Нет списка11"/>
    <w:next w:val="a2"/>
    <w:uiPriority w:val="99"/>
    <w:semiHidden/>
    <w:unhideWhenUsed/>
    <w:rsid w:val="0062257B"/>
  </w:style>
  <w:style w:type="table" w:customStyle="1" w:styleId="111">
    <w:name w:val="Сетка таблицы11"/>
    <w:basedOn w:val="a1"/>
    <w:next w:val="a5"/>
    <w:uiPriority w:val="59"/>
    <w:rsid w:val="00622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66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D74F3"/>
    <w:rPr>
      <w:rFonts w:cs="Times New Roman"/>
    </w:rPr>
  </w:style>
  <w:style w:type="paragraph" w:customStyle="1" w:styleId="13">
    <w:name w:val="Без интервала1"/>
    <w:aliases w:val="основа"/>
    <w:link w:val="NoSpacingChar"/>
    <w:rsid w:val="00CD74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aliases w:val="основа Char"/>
    <w:link w:val="13"/>
    <w:locked/>
    <w:rsid w:val="00CD74F3"/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 + Курсив"/>
    <w:rsid w:val="00CD74F3"/>
    <w:rPr>
      <w:rFonts w:ascii="Times New Roman" w:hAnsi="Times New Roman" w:cs="Times New Roman"/>
      <w:i/>
      <w:iCs/>
      <w:spacing w:val="-6"/>
      <w:sz w:val="19"/>
      <w:szCs w:val="19"/>
      <w:shd w:val="clear" w:color="auto" w:fill="FFFFFF"/>
    </w:rPr>
  </w:style>
  <w:style w:type="character" w:customStyle="1" w:styleId="af9">
    <w:name w:val="Основной текст + Полужирный"/>
    <w:aliases w:val="Курсив"/>
    <w:rsid w:val="00CD74F3"/>
    <w:rPr>
      <w:rFonts w:ascii="Times New Roman" w:hAnsi="Times New Roman" w:cs="Times New Roman"/>
      <w:b/>
      <w:bCs/>
      <w:i/>
      <w:iCs/>
      <w:spacing w:val="-4"/>
      <w:sz w:val="17"/>
      <w:szCs w:val="17"/>
      <w:shd w:val="clear" w:color="auto" w:fill="FFFFFF"/>
    </w:rPr>
  </w:style>
  <w:style w:type="character" w:customStyle="1" w:styleId="20">
    <w:name w:val="Основной текст + Полужирный2"/>
    <w:aliases w:val="Курсив12,Интервал 0 pt"/>
    <w:rsid w:val="00CD74F3"/>
    <w:rPr>
      <w:b/>
      <w:bCs/>
      <w:i/>
      <w:iCs/>
      <w:spacing w:val="-8"/>
      <w:sz w:val="18"/>
      <w:szCs w:val="18"/>
      <w:shd w:val="clear" w:color="auto" w:fill="FFFFFF"/>
      <w:lang w:bidi="ar-SA"/>
    </w:rPr>
  </w:style>
  <w:style w:type="character" w:customStyle="1" w:styleId="5">
    <w:name w:val="Основной текст (5)"/>
    <w:rsid w:val="00CD74F3"/>
    <w:rPr>
      <w:rFonts w:ascii="Times New Roman" w:hAnsi="Times New Roman" w:cs="Times New Roman"/>
      <w:spacing w:val="-5"/>
      <w:sz w:val="17"/>
      <w:szCs w:val="17"/>
    </w:rPr>
  </w:style>
  <w:style w:type="paragraph" w:styleId="afa">
    <w:name w:val="footnote text"/>
    <w:basedOn w:val="a"/>
    <w:link w:val="afb"/>
    <w:rsid w:val="00CD7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rsid w:val="00CD74F3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20pt">
    <w:name w:val="Основной текст (2) + Курсив;Интервал 0 pt"/>
    <w:rsid w:val="00CD74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" TargetMode="External"/><Relationship Id="rId13" Type="http://schemas.openxmlformats.org/officeDocument/2006/relationships/hyperlink" Target="http://contest.u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n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.e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ka.ru" TargetMode="External"/><Relationship Id="rId14" Type="http://schemas.openxmlformats.org/officeDocument/2006/relationships/hyperlink" Target="https://piktom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28</Pages>
  <Words>6638</Words>
  <Characters>37837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СЕМЕНКА</cp:lastModifiedBy>
  <cp:revision>7</cp:revision>
  <cp:lastPrinted>2020-09-20T10:03:00Z</cp:lastPrinted>
  <dcterms:created xsi:type="dcterms:W3CDTF">2021-09-20T13:55:00Z</dcterms:created>
  <dcterms:modified xsi:type="dcterms:W3CDTF">2021-11-04T16:31:00Z</dcterms:modified>
</cp:coreProperties>
</file>