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1" w:rsidRDefault="00BF2F51">
      <w:pPr>
        <w:rPr>
          <w:rFonts w:ascii="Arial" w:hAnsi="Arial" w:cs="Arial"/>
          <w:color w:val="000000"/>
          <w:spacing w:val="5"/>
          <w:shd w:val="clear" w:color="auto" w:fill="FFFFFF"/>
        </w:rPr>
      </w:pPr>
    </w:p>
    <w:p w:rsidR="00BF2F51" w:rsidRDefault="00BF2F51">
      <w:pPr>
        <w:rPr>
          <w:rFonts w:ascii="Arial" w:hAnsi="Arial" w:cs="Arial"/>
          <w:color w:val="000000"/>
          <w:spacing w:val="5"/>
          <w:shd w:val="clear" w:color="auto" w:fill="FFFFFF"/>
        </w:rPr>
      </w:pPr>
      <w:r w:rsidRPr="00BF2F51">
        <w:rPr>
          <w:rFonts w:ascii="Arial" w:hAnsi="Arial" w:cs="Arial"/>
          <w:color w:val="000000"/>
          <w:spacing w:val="5"/>
          <w:highlight w:val="yellow"/>
          <w:shd w:val="clear" w:color="auto" w:fill="FFFFFF"/>
        </w:rPr>
        <w:t>16.12.2022</w:t>
      </w:r>
    </w:p>
    <w:p w:rsidR="00BF2F51" w:rsidRDefault="00BF2F51" w:rsidP="00BF2F51">
      <w:pPr>
        <w:ind w:firstLine="708"/>
        <w:rPr>
          <w:rFonts w:ascii="Arial" w:hAnsi="Arial" w:cs="Arial"/>
          <w:color w:val="000000"/>
          <w:spacing w:val="5"/>
          <w:shd w:val="clear" w:color="auto" w:fill="FFFFFF"/>
        </w:rPr>
      </w:pPr>
      <w:r>
        <w:rPr>
          <w:rFonts w:ascii="Arial" w:hAnsi="Arial" w:cs="Arial"/>
          <w:color w:val="000000"/>
          <w:spacing w:val="5"/>
          <w:shd w:val="clear" w:color="auto" w:fill="FFFFFF"/>
        </w:rPr>
        <w:t>В рамках Всероссийского проекта «Урок Цифры», обучающиеся Центра «Точка роста» приняли участие в мероприятии «</w:t>
      </w:r>
      <w:proofErr w:type="spellStart"/>
      <w:r>
        <w:rPr>
          <w:rFonts w:ascii="Arial" w:hAnsi="Arial" w:cs="Arial"/>
          <w:color w:val="000000"/>
          <w:spacing w:val="5"/>
          <w:shd w:val="clear" w:color="auto" w:fill="FFFFFF"/>
        </w:rPr>
        <w:t>Видеотехнологии</w:t>
      </w:r>
      <w:proofErr w:type="spellEnd"/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». </w:t>
      </w:r>
    </w:p>
    <w:p w:rsidR="00BF2F51" w:rsidRPr="00BF2F51" w:rsidRDefault="00BF2F51" w:rsidP="00BF2F51">
      <w:pPr>
        <w:shd w:val="clear" w:color="auto" w:fill="2E3192"/>
        <w:spacing w:after="0" w:line="960" w:lineRule="atLeast"/>
        <w:textAlignment w:val="baseline"/>
        <w:outlineLvl w:val="0"/>
        <w:rPr>
          <w:rFonts w:ascii="Arial" w:eastAsia="Times New Roman" w:hAnsi="Arial" w:cs="Arial"/>
          <w:b/>
          <w:bCs/>
          <w:color w:val="FFFFFF"/>
          <w:spacing w:val="2"/>
          <w:kern w:val="36"/>
          <w:sz w:val="96"/>
          <w:szCs w:val="96"/>
          <w:lang w:eastAsia="ru-RU"/>
        </w:rPr>
      </w:pPr>
      <w:r w:rsidRPr="00BF2F51">
        <w:rPr>
          <w:rFonts w:ascii="Arial" w:eastAsia="Times New Roman" w:hAnsi="Arial" w:cs="Arial"/>
          <w:b/>
          <w:bCs/>
          <w:color w:val="FFFFFF"/>
          <w:spacing w:val="2"/>
          <w:kern w:val="36"/>
          <w:sz w:val="96"/>
          <w:szCs w:val="96"/>
          <w:lang w:eastAsia="ru-RU"/>
        </w:rPr>
        <w:t>УРОК ЦИФРЫ —</w:t>
      </w:r>
    </w:p>
    <w:p w:rsidR="00BF2F51" w:rsidRPr="00BF2F51" w:rsidRDefault="00BF2F51" w:rsidP="00BF2F51">
      <w:pPr>
        <w:shd w:val="clear" w:color="auto" w:fill="2E3192"/>
        <w:spacing w:before="180" w:after="360" w:line="607" w:lineRule="atLeast"/>
        <w:textAlignment w:val="baseline"/>
        <w:outlineLvl w:val="2"/>
        <w:rPr>
          <w:rFonts w:ascii="Arial" w:eastAsia="Times New Roman" w:hAnsi="Arial" w:cs="Arial"/>
          <w:b/>
          <w:bCs/>
          <w:color w:val="77D2FF"/>
          <w:spacing w:val="2"/>
          <w:sz w:val="55"/>
          <w:szCs w:val="55"/>
          <w:lang w:eastAsia="ru-RU"/>
        </w:rPr>
      </w:pPr>
      <w:r w:rsidRPr="00BF2F51">
        <w:rPr>
          <w:rFonts w:ascii="Arial" w:eastAsia="Times New Roman" w:hAnsi="Arial" w:cs="Arial"/>
          <w:b/>
          <w:bCs/>
          <w:color w:val="77D2FF"/>
          <w:spacing w:val="2"/>
          <w:sz w:val="55"/>
          <w:szCs w:val="55"/>
          <w:lang w:eastAsia="ru-RU"/>
        </w:rPr>
        <w:t>всероссийский образовательный прое</w:t>
      </w:r>
      <w:proofErr w:type="gramStart"/>
      <w:r w:rsidRPr="00BF2F51">
        <w:rPr>
          <w:rFonts w:ascii="Arial" w:eastAsia="Times New Roman" w:hAnsi="Arial" w:cs="Arial"/>
          <w:b/>
          <w:bCs/>
          <w:color w:val="77D2FF"/>
          <w:spacing w:val="2"/>
          <w:sz w:val="55"/>
          <w:szCs w:val="55"/>
          <w:lang w:eastAsia="ru-RU"/>
        </w:rPr>
        <w:t>кт в сф</w:t>
      </w:r>
      <w:proofErr w:type="gramEnd"/>
      <w:r w:rsidRPr="00BF2F51">
        <w:rPr>
          <w:rFonts w:ascii="Arial" w:eastAsia="Times New Roman" w:hAnsi="Arial" w:cs="Arial"/>
          <w:b/>
          <w:bCs/>
          <w:color w:val="77D2FF"/>
          <w:spacing w:val="2"/>
          <w:sz w:val="55"/>
          <w:szCs w:val="55"/>
          <w:lang w:eastAsia="ru-RU"/>
        </w:rPr>
        <w:t>ере информационных технологий</w:t>
      </w:r>
    </w:p>
    <w:p w:rsidR="00BF2F51" w:rsidRPr="00BF2F51" w:rsidRDefault="00BF2F51" w:rsidP="00BF2F51">
      <w:pPr>
        <w:shd w:val="clear" w:color="auto" w:fill="2E3192"/>
        <w:spacing w:after="0" w:line="372" w:lineRule="atLeast"/>
        <w:textAlignment w:val="baseline"/>
        <w:rPr>
          <w:rFonts w:ascii="Arial" w:eastAsia="Times New Roman" w:hAnsi="Arial" w:cs="Arial"/>
          <w:color w:val="D1EBF8"/>
          <w:spacing w:val="10"/>
          <w:lang w:eastAsia="ru-RU"/>
        </w:rPr>
      </w:pPr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 xml:space="preserve">Это возможность получить знания от ведущих технологических компаний: </w:t>
      </w:r>
      <w:proofErr w:type="spellStart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>Яндекса</w:t>
      </w:r>
      <w:proofErr w:type="spellEnd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 xml:space="preserve">, «Лаборатории Касперского», Фирмы «1С», </w:t>
      </w:r>
      <w:proofErr w:type="spellStart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>госкорпорации</w:t>
      </w:r>
      <w:proofErr w:type="spellEnd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 xml:space="preserve"> </w:t>
      </w:r>
      <w:proofErr w:type="spellStart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>Росатом</w:t>
      </w:r>
      <w:proofErr w:type="spellEnd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 xml:space="preserve"> и VK, а также Академии искусственного интеллекта для школьников благотворительного фонда </w:t>
      </w:r>
      <w:proofErr w:type="spellStart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>Сбера</w:t>
      </w:r>
      <w:proofErr w:type="spellEnd"/>
      <w:r w:rsidRPr="00BF2F51">
        <w:rPr>
          <w:rFonts w:ascii="Arial" w:eastAsia="Times New Roman" w:hAnsi="Arial" w:cs="Arial"/>
          <w:color w:val="D1EBF8"/>
          <w:spacing w:val="10"/>
          <w:lang w:eastAsia="ru-RU"/>
        </w:rPr>
        <w:t xml:space="preserve"> «Вклад в будущее».</w:t>
      </w:r>
    </w:p>
    <w:p w:rsidR="00BF2F51" w:rsidRDefault="00BF2F51">
      <w:pPr>
        <w:rPr>
          <w:rFonts w:ascii="Arial" w:hAnsi="Arial" w:cs="Arial"/>
          <w:color w:val="000000"/>
          <w:spacing w:val="5"/>
          <w:shd w:val="clear" w:color="auto" w:fill="FFFFFF"/>
        </w:rPr>
      </w:pPr>
    </w:p>
    <w:p w:rsidR="00BD232C" w:rsidRDefault="00BF2F51" w:rsidP="00BF2F51">
      <w:pPr>
        <w:ind w:firstLine="708"/>
      </w:pPr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Видео сопровождают нас повсюду: в ленте новостей, во время </w:t>
      </w:r>
      <w:proofErr w:type="spellStart"/>
      <w:r>
        <w:rPr>
          <w:rFonts w:ascii="Arial" w:hAnsi="Arial" w:cs="Arial"/>
          <w:color w:val="000000"/>
          <w:spacing w:val="5"/>
          <w:shd w:val="clear" w:color="auto" w:fill="FFFFFF"/>
        </w:rPr>
        <w:t>онлайн-урока</w:t>
      </w:r>
      <w:proofErr w:type="spellEnd"/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 или общения </w:t>
      </w:r>
      <w:proofErr w:type="gramStart"/>
      <w:r>
        <w:rPr>
          <w:rFonts w:ascii="Arial" w:hAnsi="Arial" w:cs="Arial"/>
          <w:color w:val="000000"/>
          <w:spacing w:val="5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 близкими. Предлагаем разобраться, как устроены современные </w:t>
      </w:r>
      <w:proofErr w:type="spellStart"/>
      <w:r>
        <w:rPr>
          <w:rFonts w:ascii="Arial" w:hAnsi="Arial" w:cs="Arial"/>
          <w:color w:val="000000"/>
          <w:spacing w:val="5"/>
          <w:shd w:val="clear" w:color="auto" w:fill="FFFFFF"/>
        </w:rPr>
        <w:t>видеотехнологии</w:t>
      </w:r>
      <w:proofErr w:type="spellEnd"/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, как алгоритмы понимают, какое видео вам порекомендовать, как у </w:t>
      </w:r>
      <w:proofErr w:type="gramStart"/>
      <w:r>
        <w:rPr>
          <w:rFonts w:ascii="Arial" w:hAnsi="Arial" w:cs="Arial"/>
          <w:color w:val="000000"/>
          <w:spacing w:val="5"/>
          <w:shd w:val="clear" w:color="auto" w:fill="FFFFFF"/>
        </w:rPr>
        <w:t>нас</w:t>
      </w:r>
      <w:proofErr w:type="gramEnd"/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 получается созваниваться с людьми на другом конце мира и какие специалисты работают над созданием и развитием </w:t>
      </w:r>
      <w:proofErr w:type="spellStart"/>
      <w:r>
        <w:rPr>
          <w:rFonts w:ascii="Arial" w:hAnsi="Arial" w:cs="Arial"/>
          <w:color w:val="000000"/>
          <w:spacing w:val="5"/>
          <w:shd w:val="clear" w:color="auto" w:fill="FFFFFF"/>
        </w:rPr>
        <w:t>видеотехнологий</w:t>
      </w:r>
      <w:proofErr w:type="spellEnd"/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. </w:t>
      </w:r>
      <w:hyperlink r:id="rId4" w:history="1">
        <w:r w:rsidRPr="0070602E">
          <w:rPr>
            <w:rStyle w:val="a3"/>
            <w:rFonts w:ascii="Arial" w:hAnsi="Arial" w:cs="Arial"/>
            <w:spacing w:val="5"/>
            <w:shd w:val="clear" w:color="auto" w:fill="FFFFFF"/>
          </w:rPr>
          <w:t>https://урокцифры.рф/?ysclid=lbtc98fo3w279459707</w:t>
        </w:r>
      </w:hyperlink>
      <w:r>
        <w:rPr>
          <w:rFonts w:ascii="Arial" w:hAnsi="Arial" w:cs="Arial"/>
          <w:color w:val="000000"/>
          <w:spacing w:val="5"/>
          <w:shd w:val="clear" w:color="auto" w:fill="FFFFFF"/>
        </w:rPr>
        <w:t xml:space="preserve"> </w:t>
      </w:r>
    </w:p>
    <w:sectPr w:rsidR="00BD232C" w:rsidSect="00B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2F51"/>
    <w:rsid w:val="00BD232C"/>
    <w:rsid w:val="00B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2C"/>
  </w:style>
  <w:style w:type="paragraph" w:styleId="1">
    <w:name w:val="heading 1"/>
    <w:basedOn w:val="a"/>
    <w:link w:val="10"/>
    <w:uiPriority w:val="9"/>
    <w:qFormat/>
    <w:rsid w:val="00BF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F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F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h-extra-large">
    <w:name w:val="ph-extra-large"/>
    <w:basedOn w:val="a"/>
    <w:rsid w:val="00B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086;&#1082;&#1094;&#1080;&#1092;&#1088;&#1099;.&#1088;&#1092;/?ysclid=lbtc98fo3w279459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2022-12-18T12:19:00Z</dcterms:created>
  <dcterms:modified xsi:type="dcterms:W3CDTF">2022-12-18T12:24:00Z</dcterms:modified>
</cp:coreProperties>
</file>