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C8" w:rsidRDefault="00F978C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8C8" w:rsidRDefault="00F978C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8C8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15.12.2022</w:t>
      </w:r>
    </w:p>
    <w:p w:rsidR="00F978C8" w:rsidRPr="00F978C8" w:rsidRDefault="00F978C8" w:rsidP="00F978C8">
      <w:pPr>
        <w:pStyle w:val="a7"/>
        <w:spacing w:before="0" w:beforeAutospacing="0" w:after="180" w:afterAutospacing="0"/>
        <w:ind w:firstLine="708"/>
        <w:jc w:val="both"/>
        <w:rPr>
          <w:color w:val="444444"/>
        </w:rPr>
      </w:pPr>
      <w:r w:rsidRPr="00F978C8">
        <w:rPr>
          <w:color w:val="444444"/>
        </w:rPr>
        <w:t xml:space="preserve">В 2022–2023 учебном году образовательная </w:t>
      </w:r>
      <w:proofErr w:type="spellStart"/>
      <w:r w:rsidRPr="00F978C8">
        <w:rPr>
          <w:color w:val="444444"/>
        </w:rPr>
        <w:t>онлайн-платформа</w:t>
      </w:r>
      <w:proofErr w:type="spellEnd"/>
      <w:r w:rsidRPr="00F978C8">
        <w:rPr>
          <w:color w:val="444444"/>
        </w:rPr>
        <w:t xml:space="preserve"> </w:t>
      </w:r>
      <w:proofErr w:type="spellStart"/>
      <w:r w:rsidRPr="00F978C8">
        <w:rPr>
          <w:color w:val="444444"/>
        </w:rPr>
        <w:t>Учи</w:t>
      </w:r>
      <w:proofErr w:type="gramStart"/>
      <w:r w:rsidRPr="00F978C8">
        <w:rPr>
          <w:color w:val="444444"/>
        </w:rPr>
        <w:t>.р</w:t>
      </w:r>
      <w:proofErr w:type="gramEnd"/>
      <w:r w:rsidRPr="00F978C8">
        <w:rPr>
          <w:color w:val="444444"/>
        </w:rPr>
        <w:t>у</w:t>
      </w:r>
      <w:proofErr w:type="spellEnd"/>
      <w:r w:rsidRPr="00F978C8">
        <w:rPr>
          <w:color w:val="444444"/>
        </w:rPr>
        <w:t xml:space="preserve"> совместно с VK Образование, Департаментом науки и образования города Москвы и информационно-коммуникационной образовательной платформой «</w:t>
      </w:r>
      <w:proofErr w:type="spellStart"/>
      <w:r w:rsidRPr="00F978C8">
        <w:rPr>
          <w:color w:val="444444"/>
        </w:rPr>
        <w:t>Сферум</w:t>
      </w:r>
      <w:proofErr w:type="spellEnd"/>
      <w:r w:rsidRPr="00F978C8">
        <w:rPr>
          <w:color w:val="444444"/>
        </w:rPr>
        <w:t>» реализуют проект «Другие уроки».</w:t>
      </w:r>
      <w:r>
        <w:rPr>
          <w:color w:val="444444"/>
        </w:rPr>
        <w:t xml:space="preserve"> </w:t>
      </w:r>
      <w:r w:rsidRPr="00F978C8">
        <w:rPr>
          <w:color w:val="444444"/>
        </w:rPr>
        <w:t>В рам</w:t>
      </w:r>
      <w:r>
        <w:rPr>
          <w:color w:val="444444"/>
        </w:rPr>
        <w:t>ках проекта 15 декабря состоялась</w:t>
      </w:r>
      <w:r w:rsidRPr="00F978C8">
        <w:rPr>
          <w:color w:val="444444"/>
        </w:rPr>
        <w:t xml:space="preserve"> </w:t>
      </w:r>
      <w:proofErr w:type="spellStart"/>
      <w:r w:rsidRPr="00F978C8">
        <w:rPr>
          <w:color w:val="444444"/>
        </w:rPr>
        <w:t>онлайн-дискуссия</w:t>
      </w:r>
      <w:proofErr w:type="spellEnd"/>
      <w:r w:rsidRPr="00F978C8">
        <w:rPr>
          <w:color w:val="444444"/>
        </w:rPr>
        <w:t xml:space="preserve"> для педагогов, школьников и их родителей: «Цифровой этикет. Правила коммуникации, обучения и поведения в интернете для ученика и учителя»</w:t>
      </w:r>
      <w:r>
        <w:rPr>
          <w:color w:val="444444"/>
        </w:rPr>
        <w:t xml:space="preserve">, </w:t>
      </w:r>
      <w:proofErr w:type="gramStart"/>
      <w:r>
        <w:rPr>
          <w:color w:val="444444"/>
        </w:rPr>
        <w:t>в</w:t>
      </w:r>
      <w:proofErr w:type="gramEnd"/>
      <w:r>
        <w:rPr>
          <w:color w:val="444444"/>
        </w:rPr>
        <w:t xml:space="preserve"> </w:t>
      </w:r>
      <w:proofErr w:type="gramStart"/>
      <w:r>
        <w:rPr>
          <w:color w:val="444444"/>
        </w:rPr>
        <w:t>которой</w:t>
      </w:r>
      <w:proofErr w:type="gramEnd"/>
      <w:r>
        <w:rPr>
          <w:color w:val="444444"/>
        </w:rPr>
        <w:t xml:space="preserve"> приняли участие педагоги, родители и обучающиеся МАОУ </w:t>
      </w:r>
      <w:proofErr w:type="spellStart"/>
      <w:r>
        <w:rPr>
          <w:color w:val="444444"/>
        </w:rPr>
        <w:t>Тоболовская</w:t>
      </w:r>
      <w:proofErr w:type="spellEnd"/>
      <w:r>
        <w:rPr>
          <w:color w:val="444444"/>
        </w:rPr>
        <w:t xml:space="preserve"> СОШ</w:t>
      </w:r>
      <w:r w:rsidRPr="00F978C8">
        <w:rPr>
          <w:color w:val="444444"/>
        </w:rPr>
        <w:t>.</w:t>
      </w:r>
    </w:p>
    <w:p w:rsidR="00F978C8" w:rsidRPr="00F978C8" w:rsidRDefault="00F978C8" w:rsidP="00F978C8">
      <w:pPr>
        <w:pStyle w:val="a7"/>
        <w:spacing w:before="180" w:beforeAutospacing="0" w:after="180" w:afterAutospacing="0"/>
        <w:ind w:firstLine="708"/>
        <w:jc w:val="both"/>
        <w:rPr>
          <w:color w:val="444444"/>
        </w:rPr>
      </w:pPr>
      <w:r>
        <w:rPr>
          <w:color w:val="444444"/>
        </w:rPr>
        <w:t>На мероприятии выступали</w:t>
      </w:r>
      <w:r w:rsidRPr="00F978C8">
        <w:rPr>
          <w:color w:val="444444"/>
        </w:rPr>
        <w:t xml:space="preserve"> эксперты платформы </w:t>
      </w:r>
      <w:proofErr w:type="spellStart"/>
      <w:r w:rsidRPr="00F978C8">
        <w:rPr>
          <w:color w:val="444444"/>
        </w:rPr>
        <w:t>Учи</w:t>
      </w:r>
      <w:proofErr w:type="gramStart"/>
      <w:r w:rsidRPr="00F978C8">
        <w:rPr>
          <w:color w:val="444444"/>
        </w:rPr>
        <w:t>.р</w:t>
      </w:r>
      <w:proofErr w:type="gramEnd"/>
      <w:r w:rsidRPr="00F978C8">
        <w:rPr>
          <w:color w:val="444444"/>
        </w:rPr>
        <w:t>у</w:t>
      </w:r>
      <w:proofErr w:type="spellEnd"/>
      <w:r w:rsidRPr="00F978C8">
        <w:rPr>
          <w:color w:val="444444"/>
        </w:rPr>
        <w:t xml:space="preserve"> и VK, психологи и практи</w:t>
      </w:r>
      <w:r>
        <w:rPr>
          <w:color w:val="444444"/>
        </w:rPr>
        <w:t>кующие учителя. Участники узнали</w:t>
      </w:r>
      <w:r w:rsidRPr="00F978C8">
        <w:rPr>
          <w:color w:val="444444"/>
        </w:rPr>
        <w:t xml:space="preserve">, как безопасно использовать социальные сети и общаться в </w:t>
      </w:r>
      <w:proofErr w:type="spellStart"/>
      <w:r w:rsidRPr="00F978C8">
        <w:rPr>
          <w:color w:val="444444"/>
        </w:rPr>
        <w:t>онлайн-сервисах</w:t>
      </w:r>
      <w:proofErr w:type="spellEnd"/>
      <w:r w:rsidRPr="00F978C8">
        <w:rPr>
          <w:color w:val="444444"/>
        </w:rPr>
        <w:t>. Педагоги</w:t>
      </w:r>
      <w:r>
        <w:rPr>
          <w:color w:val="444444"/>
        </w:rPr>
        <w:t>, посетившие мероприятие, получили</w:t>
      </w:r>
      <w:r w:rsidRPr="00F978C8">
        <w:rPr>
          <w:color w:val="444444"/>
        </w:rPr>
        <w:t xml:space="preserve"> именные сертификаты. Чтобы принять участие в </w:t>
      </w:r>
      <w:proofErr w:type="spellStart"/>
      <w:r w:rsidRPr="00F978C8">
        <w:rPr>
          <w:color w:val="444444"/>
        </w:rPr>
        <w:t>онлайн-дискуссии</w:t>
      </w:r>
      <w:proofErr w:type="spellEnd"/>
      <w:r>
        <w:rPr>
          <w:color w:val="444444"/>
        </w:rPr>
        <w:t>,</w:t>
      </w:r>
      <w:r w:rsidRPr="00F978C8">
        <w:rPr>
          <w:color w:val="444444"/>
        </w:rPr>
        <w:t xml:space="preserve"> </w:t>
      </w:r>
      <w:r>
        <w:rPr>
          <w:color w:val="444444"/>
        </w:rPr>
        <w:t xml:space="preserve"> </w:t>
      </w:r>
      <w:r w:rsidRPr="00F978C8">
        <w:rPr>
          <w:color w:val="444444"/>
        </w:rPr>
        <w:t>необходима предварительная регистрация на странице мероприятия: </w:t>
      </w:r>
      <w:hyperlink r:id="rId4" w:history="1">
        <w:r w:rsidRPr="00F978C8">
          <w:rPr>
            <w:rStyle w:val="a3"/>
            <w:color w:val="2FB4AF"/>
          </w:rPr>
          <w:t>https://distant.uchi.ru/lessonsforteachers</w:t>
        </w:r>
      </w:hyperlink>
    </w:p>
    <w:p w:rsidR="00F978C8" w:rsidRPr="00F978C8" w:rsidRDefault="00F978C8" w:rsidP="00F978C8">
      <w:pPr>
        <w:spacing w:line="264" w:lineRule="atLeast"/>
        <w:ind w:firstLine="708"/>
        <w:jc w:val="both"/>
        <w:textAlignment w:val="center"/>
        <w:rPr>
          <w:rFonts w:ascii="Times New Roman" w:hAnsi="Times New Roman" w:cs="Times New Roman"/>
          <w:color w:val="091526"/>
          <w:sz w:val="19"/>
          <w:szCs w:val="19"/>
        </w:rPr>
      </w:pPr>
      <w:r w:rsidRPr="00F978C8">
        <w:rPr>
          <w:rFonts w:ascii="Times New Roman" w:hAnsi="Times New Roman" w:cs="Times New Roman"/>
          <w:color w:val="091526"/>
          <w:sz w:val="24"/>
          <w:szCs w:val="24"/>
        </w:rPr>
        <w:t xml:space="preserve"> «Другие уроки» — это серия бесплатных образовательных мероприятий для учителей, школь</w:t>
      </w:r>
      <w:r w:rsidRPr="00F978C8">
        <w:rPr>
          <w:rFonts w:ascii="Times New Roman" w:hAnsi="Times New Roman" w:cs="Times New Roman"/>
          <w:color w:val="091526"/>
          <w:sz w:val="24"/>
          <w:szCs w:val="24"/>
        </w:rPr>
        <w:softHyphen/>
        <w:t>ников</w:t>
      </w:r>
      <w:r w:rsidRPr="00F978C8">
        <w:rPr>
          <w:rFonts w:ascii="Times New Roman" w:hAnsi="Times New Roman" w:cs="Times New Roman"/>
          <w:color w:val="091526"/>
          <w:sz w:val="19"/>
          <w:szCs w:val="19"/>
        </w:rPr>
        <w:t xml:space="preserve"> и их родителей. В этом учебном году темой проекта станет </w:t>
      </w:r>
      <w:r w:rsidRPr="00F978C8">
        <w:rPr>
          <w:rStyle w:val="a4"/>
          <w:rFonts w:ascii="Times New Roman" w:hAnsi="Times New Roman" w:cs="Times New Roman"/>
          <w:color w:val="5781E6"/>
          <w:sz w:val="19"/>
          <w:szCs w:val="19"/>
        </w:rPr>
        <w:t>безопасность в интернете</w:t>
      </w:r>
      <w:r w:rsidRPr="00F978C8">
        <w:rPr>
          <w:rFonts w:ascii="Times New Roman" w:hAnsi="Times New Roman" w:cs="Times New Roman"/>
          <w:color w:val="091526"/>
          <w:sz w:val="19"/>
          <w:szCs w:val="19"/>
        </w:rPr>
        <w:t xml:space="preserve">: она важна и для учеников, и для педагогов. </w:t>
      </w:r>
      <w:proofErr w:type="spellStart"/>
      <w:r w:rsidRPr="00F978C8">
        <w:rPr>
          <w:rFonts w:ascii="Times New Roman" w:hAnsi="Times New Roman" w:cs="Times New Roman"/>
          <w:color w:val="091526"/>
          <w:sz w:val="19"/>
          <w:szCs w:val="19"/>
        </w:rPr>
        <w:t>Онлайн-платформа</w:t>
      </w:r>
      <w:proofErr w:type="spellEnd"/>
      <w:r w:rsidRPr="00F978C8">
        <w:rPr>
          <w:rFonts w:ascii="Times New Roman" w:hAnsi="Times New Roman" w:cs="Times New Roman"/>
          <w:color w:val="091526"/>
          <w:sz w:val="19"/>
          <w:szCs w:val="19"/>
        </w:rPr>
        <w:t xml:space="preserve"> </w:t>
      </w:r>
      <w:proofErr w:type="spellStart"/>
      <w:r w:rsidRPr="00F978C8">
        <w:rPr>
          <w:rFonts w:ascii="Times New Roman" w:hAnsi="Times New Roman" w:cs="Times New Roman"/>
          <w:color w:val="091526"/>
          <w:sz w:val="19"/>
          <w:szCs w:val="19"/>
        </w:rPr>
        <w:t>Учи</w:t>
      </w:r>
      <w:proofErr w:type="gramStart"/>
      <w:r w:rsidRPr="00F978C8">
        <w:rPr>
          <w:rFonts w:ascii="Times New Roman" w:hAnsi="Times New Roman" w:cs="Times New Roman"/>
          <w:color w:val="091526"/>
          <w:sz w:val="19"/>
          <w:szCs w:val="19"/>
        </w:rPr>
        <w:t>.р</w:t>
      </w:r>
      <w:proofErr w:type="gramEnd"/>
      <w:r w:rsidRPr="00F978C8">
        <w:rPr>
          <w:rFonts w:ascii="Times New Roman" w:hAnsi="Times New Roman" w:cs="Times New Roman"/>
          <w:color w:val="091526"/>
          <w:sz w:val="19"/>
          <w:szCs w:val="19"/>
        </w:rPr>
        <w:t>у</w:t>
      </w:r>
      <w:proofErr w:type="spellEnd"/>
      <w:r w:rsidRPr="00F978C8">
        <w:rPr>
          <w:rFonts w:ascii="Times New Roman" w:hAnsi="Times New Roman" w:cs="Times New Roman"/>
          <w:color w:val="091526"/>
          <w:sz w:val="19"/>
          <w:szCs w:val="19"/>
        </w:rPr>
        <w:t xml:space="preserve"> проведет несколько </w:t>
      </w:r>
      <w:proofErr w:type="spellStart"/>
      <w:r w:rsidRPr="00F978C8">
        <w:rPr>
          <w:rFonts w:ascii="Times New Roman" w:hAnsi="Times New Roman" w:cs="Times New Roman"/>
          <w:color w:val="091526"/>
          <w:sz w:val="19"/>
          <w:szCs w:val="19"/>
        </w:rPr>
        <w:t>онлайн-конфе</w:t>
      </w:r>
      <w:r w:rsidRPr="00F978C8">
        <w:rPr>
          <w:rFonts w:ascii="Times New Roman" w:hAnsi="Times New Roman" w:cs="Times New Roman"/>
          <w:color w:val="091526"/>
          <w:sz w:val="19"/>
          <w:szCs w:val="19"/>
        </w:rPr>
        <w:softHyphen/>
        <w:t>ренций</w:t>
      </w:r>
      <w:proofErr w:type="spellEnd"/>
      <w:r w:rsidRPr="00F978C8">
        <w:rPr>
          <w:rFonts w:ascii="Times New Roman" w:hAnsi="Times New Roman" w:cs="Times New Roman"/>
          <w:color w:val="091526"/>
          <w:sz w:val="19"/>
          <w:szCs w:val="19"/>
        </w:rPr>
        <w:t>, олимпиаду и викторину, чтобы помочь педа</w:t>
      </w:r>
      <w:r w:rsidRPr="00F978C8">
        <w:rPr>
          <w:rFonts w:ascii="Times New Roman" w:hAnsi="Times New Roman" w:cs="Times New Roman"/>
          <w:color w:val="091526"/>
          <w:sz w:val="19"/>
          <w:szCs w:val="19"/>
        </w:rPr>
        <w:softHyphen/>
        <w:t>гогам, ученикам и родите</w:t>
      </w:r>
      <w:r w:rsidRPr="00F978C8">
        <w:rPr>
          <w:rFonts w:ascii="Times New Roman" w:hAnsi="Times New Roman" w:cs="Times New Roman"/>
          <w:color w:val="091526"/>
          <w:sz w:val="19"/>
          <w:szCs w:val="19"/>
        </w:rPr>
        <w:softHyphen/>
        <w:t>лям узнать важную информацию о </w:t>
      </w:r>
      <w:proofErr w:type="spellStart"/>
      <w:r w:rsidRPr="00F978C8">
        <w:rPr>
          <w:rFonts w:ascii="Times New Roman" w:hAnsi="Times New Roman" w:cs="Times New Roman"/>
          <w:color w:val="091526"/>
          <w:sz w:val="19"/>
          <w:szCs w:val="19"/>
        </w:rPr>
        <w:t>кибер</w:t>
      </w:r>
      <w:r w:rsidRPr="00F978C8">
        <w:rPr>
          <w:rFonts w:ascii="Times New Roman" w:hAnsi="Times New Roman" w:cs="Times New Roman"/>
          <w:color w:val="091526"/>
          <w:sz w:val="19"/>
          <w:szCs w:val="19"/>
        </w:rPr>
        <w:softHyphen/>
        <w:t>безопасности</w:t>
      </w:r>
      <w:proofErr w:type="spellEnd"/>
      <w:r w:rsidRPr="00F978C8">
        <w:rPr>
          <w:rFonts w:ascii="Times New Roman" w:hAnsi="Times New Roman" w:cs="Times New Roman"/>
          <w:color w:val="091526"/>
          <w:sz w:val="19"/>
          <w:szCs w:val="19"/>
        </w:rPr>
        <w:t xml:space="preserve"> и получить рекомен</w:t>
      </w:r>
      <w:r w:rsidRPr="00F978C8">
        <w:rPr>
          <w:rFonts w:ascii="Times New Roman" w:hAnsi="Times New Roman" w:cs="Times New Roman"/>
          <w:color w:val="091526"/>
          <w:sz w:val="19"/>
          <w:szCs w:val="19"/>
        </w:rPr>
        <w:softHyphen/>
        <w:t>дации экспертов в этой сфере.</w:t>
      </w:r>
    </w:p>
    <w:p w:rsidR="00F978C8" w:rsidRPr="00F978C8" w:rsidRDefault="00F978C8" w:rsidP="00F978C8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8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«Другие уроки» </w:t>
      </w:r>
      <w:proofErr w:type="spellStart"/>
      <w:r w:rsidRPr="00F978C8">
        <w:rPr>
          <w:rFonts w:ascii="Times New Roman" w:eastAsia="Times New Roman" w:hAnsi="Times New Roman" w:cs="Times New Roman"/>
          <w:sz w:val="20"/>
          <w:szCs w:val="20"/>
          <w:lang w:eastAsia="ru-RU"/>
        </w:rPr>
        <w:t>онлайн-дискуссия</w:t>
      </w:r>
      <w:proofErr w:type="spellEnd"/>
      <w:r w:rsidRPr="00F978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«Цифровой этикет. Правила коммуникации, обучения и поведения в интернете для ученика и учителя».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5" w:history="1">
        <w:r w:rsidRPr="0061296F">
          <w:rPr>
            <w:rStyle w:val="a3"/>
          </w:rPr>
          <w:t>https://vk.com/video-153502007_456239823?ysclid=lbtcduhqu6721449579</w:t>
        </w:r>
      </w:hyperlink>
    </w:p>
    <w:p w:rsidR="00F978C8" w:rsidRDefault="00F978C8"/>
    <w:sectPr w:rsidR="00F978C8" w:rsidSect="0071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78C8"/>
    <w:rsid w:val="00716EA5"/>
    <w:rsid w:val="00F9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8C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978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8C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9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-153502007_456239823?ysclid=lbtcduhqu6721449579" TargetMode="External"/><Relationship Id="rId4" Type="http://schemas.openxmlformats.org/officeDocument/2006/relationships/hyperlink" Target="https://distant.uchi.ru/lessonsforteach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2022-12-18T12:25:00Z</dcterms:created>
  <dcterms:modified xsi:type="dcterms:W3CDTF">2022-12-18T12:31:00Z</dcterms:modified>
</cp:coreProperties>
</file>