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B7" w:rsidRDefault="007B2CB7" w:rsidP="007B2CB7">
      <w:pPr>
        <w:pStyle w:val="Default"/>
      </w:pPr>
    </w:p>
    <w:p w:rsidR="007B2CB7" w:rsidRDefault="0015600B" w:rsidP="007D18BD">
      <w:pPr>
        <w:shd w:val="clear" w:color="auto" w:fill="FFFFFF" w:themeFill="background1"/>
        <w:spacing w:after="0" w:line="306" w:lineRule="atLeast"/>
        <w:jc w:val="center"/>
        <w:rPr>
          <w:rFonts w:ascii="Times New Roman" w:eastAsia="Times New Roman" w:hAnsi="Times New Roman" w:cs="Times New Roman"/>
          <w:b/>
          <w:bCs/>
          <w:color w:val="393939"/>
          <w:sz w:val="24"/>
          <w:szCs w:val="24"/>
        </w:rPr>
      </w:pPr>
      <w:r w:rsidRPr="0015600B">
        <w:rPr>
          <w:rFonts w:ascii="Times New Roman" w:eastAsia="Times New Roman" w:hAnsi="Times New Roman" w:cs="Times New Roman"/>
          <w:b/>
          <w:bCs/>
          <w:noProof/>
          <w:color w:val="393939"/>
          <w:sz w:val="24"/>
          <w:szCs w:val="24"/>
        </w:rPr>
        <w:drawing>
          <wp:inline distT="0" distB="0" distL="0" distR="0">
            <wp:extent cx="6069597" cy="8345695"/>
            <wp:effectExtent l="190500" t="133350" r="179070" b="113030"/>
            <wp:docPr id="1" name="Рисунок 1" descr="K:\ДИСК ДЛЯ УЧИТЕЛЕЙ\Королева М. С\+МЕТОДИСТ\приказы\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ИСК ДЛЯ УЧИТЕЛЕЙ\Королева М. С\+МЕТОДИСТ\приказы\1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647913">
                      <a:off x="0" y="0"/>
                      <a:ext cx="6072830" cy="8350140"/>
                    </a:xfrm>
                    <a:prstGeom prst="rect">
                      <a:avLst/>
                    </a:prstGeom>
                    <a:noFill/>
                    <a:ln>
                      <a:noFill/>
                    </a:ln>
                  </pic:spPr>
                </pic:pic>
              </a:graphicData>
            </a:graphic>
          </wp:inline>
        </w:drawing>
      </w:r>
    </w:p>
    <w:p w:rsidR="007B2CB7" w:rsidRDefault="007B2CB7" w:rsidP="007D18BD">
      <w:pPr>
        <w:shd w:val="clear" w:color="auto" w:fill="FFFFFF" w:themeFill="background1"/>
        <w:spacing w:after="0" w:line="306" w:lineRule="atLeast"/>
        <w:jc w:val="center"/>
        <w:rPr>
          <w:rFonts w:ascii="Times New Roman" w:eastAsia="Times New Roman" w:hAnsi="Times New Roman" w:cs="Times New Roman"/>
          <w:b/>
          <w:bCs/>
          <w:color w:val="393939"/>
          <w:sz w:val="24"/>
          <w:szCs w:val="24"/>
        </w:rPr>
      </w:pPr>
    </w:p>
    <w:p w:rsidR="0015600B" w:rsidRDefault="0015600B" w:rsidP="006D50E5">
      <w:pPr>
        <w:shd w:val="clear" w:color="auto" w:fill="FFFFFF"/>
        <w:spacing w:after="75" w:line="234" w:lineRule="atLeast"/>
        <w:rPr>
          <w:rFonts w:ascii="Times New Roman" w:eastAsia="Times New Roman" w:hAnsi="Times New Roman" w:cs="Times New Roman"/>
          <w:b/>
          <w:bCs/>
          <w:sz w:val="24"/>
          <w:szCs w:val="24"/>
        </w:rPr>
      </w:pPr>
    </w:p>
    <w:p w:rsidR="0015600B" w:rsidRDefault="0015600B" w:rsidP="006D50E5">
      <w:pPr>
        <w:shd w:val="clear" w:color="auto" w:fill="FFFFFF"/>
        <w:spacing w:after="75" w:line="234" w:lineRule="atLeast"/>
        <w:rPr>
          <w:rFonts w:ascii="Times New Roman" w:eastAsia="Times New Roman" w:hAnsi="Times New Roman" w:cs="Times New Roman"/>
          <w:b/>
          <w:bCs/>
          <w:sz w:val="24"/>
          <w:szCs w:val="24"/>
        </w:rPr>
      </w:pPr>
    </w:p>
    <w:p w:rsidR="0015600B" w:rsidRDefault="0015600B" w:rsidP="006D50E5">
      <w:pPr>
        <w:shd w:val="clear" w:color="auto" w:fill="FFFFFF"/>
        <w:spacing w:after="75" w:line="234" w:lineRule="atLeast"/>
        <w:rPr>
          <w:rFonts w:ascii="Times New Roman" w:eastAsia="Times New Roman" w:hAnsi="Times New Roman" w:cs="Times New Roman"/>
          <w:b/>
          <w:bCs/>
          <w:sz w:val="24"/>
          <w:szCs w:val="24"/>
        </w:rPr>
      </w:pPr>
    </w:p>
    <w:p w:rsidR="0015600B" w:rsidRDefault="0015600B" w:rsidP="006D50E5">
      <w:pPr>
        <w:shd w:val="clear" w:color="auto" w:fill="FFFFFF"/>
        <w:spacing w:after="75" w:line="234" w:lineRule="atLeast"/>
        <w:rPr>
          <w:rFonts w:ascii="Times New Roman" w:eastAsia="Times New Roman" w:hAnsi="Times New Roman" w:cs="Times New Roman"/>
          <w:b/>
          <w:bCs/>
          <w:sz w:val="24"/>
          <w:szCs w:val="24"/>
        </w:rPr>
      </w:pPr>
    </w:p>
    <w:p w:rsidR="0015600B" w:rsidRDefault="0015600B" w:rsidP="006D50E5">
      <w:pPr>
        <w:shd w:val="clear" w:color="auto" w:fill="FFFFFF"/>
        <w:spacing w:after="75" w:line="234" w:lineRule="atLeast"/>
        <w:rPr>
          <w:rFonts w:ascii="Times New Roman" w:eastAsia="Times New Roman" w:hAnsi="Times New Roman" w:cs="Times New Roman"/>
          <w:b/>
          <w:bCs/>
          <w:sz w:val="24"/>
          <w:szCs w:val="24"/>
        </w:rPr>
      </w:pP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Приказ работодателя о приеме на работу объявляется работнику под роспись в трехдневный срок со дня подписания трудового договора.</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lastRenderedPageBreak/>
        <w:t>2.4. Все лица, поступающие на работу в школу, подлежат обязательному медицинскому освидетельствованию при заключении трудового договора (ст. 213, 331 ТК.)</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2.5.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2.6. Условие об испытании должно быть указано в трудовом договоре.</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Отсутствие в трудовом договоре условия об испытании означает, что работник принят без испытания.</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xml:space="preserve"> 2.7. Срок испытания не может превышать трех месяцев, а для руководителей организаций и их заместителей – шести месяцев.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xml:space="preserve"> 2.8. При приеме на работу администрация образовательного учреждения обязана потребовать от поступающего следующие документы (ст. 65 ТК РФ):</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2.8.1. Паспорт или иной документ, удостоверяющий личность.</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2.8.2.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2.8.3. Страховое свидетельство государственного пенсионного страхования.</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2.8.4. Документы воинского учета - для военнообязанных и лиц, подлежащих призыву на военную службу, за исключением случаев, когда работник поступает на работу на условиях совместительства.</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2.8.5.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2.8.6. Свидетельст</w:t>
      </w:r>
      <w:bookmarkStart w:id="0" w:name="_GoBack"/>
      <w:bookmarkEnd w:id="0"/>
      <w:r w:rsidRPr="00121898">
        <w:rPr>
          <w:rFonts w:ascii="Times New Roman" w:eastAsia="Times New Roman" w:hAnsi="Times New Roman" w:cs="Times New Roman"/>
          <w:sz w:val="24"/>
          <w:szCs w:val="24"/>
        </w:rPr>
        <w:t>во о постановке на учет в налоговом органе (ИНН).</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xml:space="preserve">            2.8.7. Справка из УВД со сведениями об отсутствии судимости.</w:t>
      </w:r>
    </w:p>
    <w:p w:rsidR="006D50E5" w:rsidRPr="00121898" w:rsidRDefault="006D50E5" w:rsidP="006D50E5">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xml:space="preserve"> 2.9. При заключении трудового договора впервые трудовая книжка и страховое свидетельство государственного пенсионного страхования оформляются образовательным учреждением.</w:t>
      </w:r>
    </w:p>
    <w:p w:rsidR="007D18BD" w:rsidRPr="00121898" w:rsidRDefault="006D50E5"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2.10</w:t>
      </w:r>
      <w:r w:rsidR="007D18BD" w:rsidRPr="00121898">
        <w:rPr>
          <w:rFonts w:ascii="Times New Roman" w:eastAsia="Times New Roman" w:hAnsi="Times New Roman" w:cs="Times New Roman"/>
          <w:sz w:val="24"/>
          <w:szCs w:val="24"/>
        </w:rPr>
        <w:t>. Директор школы при приеме работника:</w:t>
      </w:r>
    </w:p>
    <w:p w:rsidR="0001022B" w:rsidRPr="00121898" w:rsidRDefault="007D18BD" w:rsidP="0001022B">
      <w:pPr>
        <w:numPr>
          <w:ilvl w:val="0"/>
          <w:numId w:val="1"/>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знакомит его с должностной инструк</w:t>
      </w:r>
      <w:r w:rsidRPr="00121898">
        <w:rPr>
          <w:rFonts w:ascii="Times New Roman" w:eastAsia="Times New Roman" w:hAnsi="Times New Roman" w:cs="Times New Roman"/>
          <w:sz w:val="24"/>
          <w:szCs w:val="24"/>
        </w:rPr>
        <w:softHyphen/>
        <w:t>цией, Коллективным договором, настоящими Правилами, Уставом, лицензией, свидетельством о государственной аккредитации и другими нормативными документами;</w:t>
      </w:r>
    </w:p>
    <w:p w:rsidR="004727F3" w:rsidRPr="00121898" w:rsidRDefault="0001022B" w:rsidP="0001022B">
      <w:pPr>
        <w:numPr>
          <w:ilvl w:val="0"/>
          <w:numId w:val="1"/>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Инструктирует</w:t>
      </w:r>
      <w:r w:rsidR="004727F3" w:rsidRPr="00121898">
        <w:rPr>
          <w:rFonts w:ascii="Times New Roman" w:eastAsia="Times New Roman" w:hAnsi="Times New Roman" w:cs="Times New Roman"/>
          <w:sz w:val="24"/>
          <w:szCs w:val="24"/>
        </w:rPr>
        <w:t xml:space="preserve"> по охране труда и технике безопасности, производственной санитарии и гигиене, противопожарной и экологической безопасности, организации охраны жизни и здоровья детей с оформлением инструктажа в журнале установленного образца.</w:t>
      </w:r>
    </w:p>
    <w:p w:rsidR="007D18BD" w:rsidRPr="00121898" w:rsidRDefault="007D18BD" w:rsidP="0001022B">
      <w:pPr>
        <w:numPr>
          <w:ilvl w:val="0"/>
          <w:numId w:val="1"/>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проводит с принятым работником вводный инструктаж по технике безопасности.</w:t>
      </w:r>
    </w:p>
    <w:p w:rsidR="0001022B" w:rsidRPr="00121898" w:rsidRDefault="006D50E5" w:rsidP="0001022B">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2.11</w:t>
      </w:r>
      <w:r w:rsidR="007D18BD" w:rsidRPr="00121898">
        <w:rPr>
          <w:rFonts w:ascii="Times New Roman" w:eastAsia="Times New Roman" w:hAnsi="Times New Roman" w:cs="Times New Roman"/>
          <w:sz w:val="24"/>
          <w:szCs w:val="24"/>
        </w:rPr>
        <w:t>. Прекращение трудовых отношений с работниками производится по ос</w:t>
      </w:r>
      <w:r w:rsidR="007D18BD" w:rsidRPr="00121898">
        <w:rPr>
          <w:rFonts w:ascii="Times New Roman" w:eastAsia="Times New Roman" w:hAnsi="Times New Roman" w:cs="Times New Roman"/>
          <w:sz w:val="24"/>
          <w:szCs w:val="24"/>
        </w:rPr>
        <w:softHyphen/>
        <w:t>нованиям, предусмотренным трудовым законодательством, и оформляется приказом директора школы.</w:t>
      </w:r>
    </w:p>
    <w:p w:rsidR="0001022B" w:rsidRPr="00121898" w:rsidRDefault="0001022B" w:rsidP="0001022B">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 2.12. Работники имеют право расторгнуть трудовой договор, заключенный на неопределенный срок, предупредив об этом администрацию письменно за две недели.</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xml:space="preserve"> 2.13 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2.14. Увольнение работников, являющихся членами профсоюза, по пункту 2, подпункту «б» пункта 3 и пункту 5 статьи 81 ТК, производится с учетом мотивированного мнения выборного профсоюзного органа в соответствии со ст. 373 ТК РФ. При проведении аттестации, которая может послужить основанием для увольнения работников в соответствии с подпунктом «б» пункта 3 статьи 81 ТК РФ, в состав аттестационной комиссии в обязательном порядке включается член комиссии от профсоюзного комитета.</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lastRenderedPageBreak/>
        <w:t> 2.15. Порядок учета мотивированного мнения выборного профсоюзного органа при расторжении трудового договора по инициативе администрации регламентируется статьей 373 ТК РФ.</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2.16. Администрация вправе расторгнуть трудовой договор не позднее одного месяца со дня   получения   мотивированного   мнения   соответствующего   выборного профсоюзного органа.</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2.17. Руководитель образовательного учреждения может быть уволен с должности органом, который его назначил (учредителем)</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2.18. Увольнение по результатам аттестации педагогических работников, а также в случае ликвидации, реорганизации учреждения, сокращения численности или штата работников допускается, если невозможно перевести работника с его согласия на другую работу.</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2.19. Увольнение педагогических работников в связи с сокращением объема работы (учебной нагрузки) может производиться только по окончании учебного года.</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2.20.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  </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2.21.Дополнительным основанием прекращения трудового договора с педагогическим работником являются:</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а) повторное в течение одного год</w:t>
      </w:r>
      <w:r w:rsidR="005220A5">
        <w:rPr>
          <w:rFonts w:ascii="Times New Roman" w:eastAsia="Times New Roman" w:hAnsi="Times New Roman" w:cs="Times New Roman"/>
          <w:sz w:val="24"/>
          <w:szCs w:val="24"/>
        </w:rPr>
        <w:t>а грубое нарушение Устава школы</w:t>
      </w:r>
      <w:r w:rsidRPr="00121898">
        <w:rPr>
          <w:rFonts w:ascii="Times New Roman" w:eastAsia="Times New Roman" w:hAnsi="Times New Roman" w:cs="Times New Roman"/>
          <w:sz w:val="24"/>
          <w:szCs w:val="24"/>
        </w:rPr>
        <w:t>;</w:t>
      </w:r>
    </w:p>
    <w:p w:rsidR="0001022B"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б) применение, в том числе однократное, методов воспитания, связанных с  физическим насилием над личностью обучающегося, воспитанника; (ст. 336 п.п.1,2)</w:t>
      </w:r>
    </w:p>
    <w:p w:rsidR="007D18BD" w:rsidRPr="00121898" w:rsidRDefault="0001022B" w:rsidP="000102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2.22. Днем увольнения считается последний день работы.</w:t>
      </w:r>
      <w:r w:rsidR="007D18BD" w:rsidRPr="00121898">
        <w:rPr>
          <w:rFonts w:ascii="Times New Roman" w:eastAsia="Times New Roman" w:hAnsi="Times New Roman" w:cs="Times New Roman"/>
          <w:sz w:val="24"/>
          <w:szCs w:val="24"/>
        </w:rPr>
        <w:t> </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3. ПРАВА РАБОТНИКОВ УЧРЕЖДЕНИЯ</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3.1. Работники имеют права, регулируемые трудовым законодательством Российской Федерации и Федеральным законом «Об образовании в Российской Федерации», настоящими Правилами и должностными инструкциями.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3.2. Работники имеют право на:</w:t>
      </w:r>
    </w:p>
    <w:p w:rsidR="007D18BD" w:rsidRPr="00121898" w:rsidRDefault="007D18BD" w:rsidP="007D18BD">
      <w:pPr>
        <w:numPr>
          <w:ilvl w:val="0"/>
          <w:numId w:val="2"/>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участие в управлении школы,</w:t>
      </w:r>
    </w:p>
    <w:p w:rsidR="007D18BD" w:rsidRPr="00121898" w:rsidRDefault="007D18BD" w:rsidP="007D18BD">
      <w:pPr>
        <w:numPr>
          <w:ilvl w:val="0"/>
          <w:numId w:val="2"/>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повышение своей квалификации,</w:t>
      </w:r>
    </w:p>
    <w:p w:rsidR="007D18BD" w:rsidRPr="00121898" w:rsidRDefault="007D18BD" w:rsidP="007D18BD">
      <w:pPr>
        <w:numPr>
          <w:ilvl w:val="0"/>
          <w:numId w:val="2"/>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пользование мерами социальной поддержки, установленными действующим законодательством,</w:t>
      </w:r>
    </w:p>
    <w:p w:rsidR="007D18BD" w:rsidRPr="00121898" w:rsidRDefault="007D18BD" w:rsidP="007D18BD">
      <w:pPr>
        <w:numPr>
          <w:ilvl w:val="0"/>
          <w:numId w:val="2"/>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моральное и материальное стимулирование в соответствии с Положением о моральном стимулировании и Положением об оплате труда работников </w:t>
      </w:r>
      <w:r w:rsidR="00194632" w:rsidRPr="00121898">
        <w:rPr>
          <w:rFonts w:ascii="Times New Roman" w:eastAsia="Times New Roman" w:hAnsi="Times New Roman" w:cs="Times New Roman"/>
          <w:sz w:val="24"/>
          <w:szCs w:val="24"/>
        </w:rPr>
        <w:t xml:space="preserve">МАОУ Тоболовская СОШ, </w:t>
      </w:r>
      <w:r w:rsidRPr="00121898">
        <w:rPr>
          <w:rFonts w:ascii="Times New Roman" w:eastAsia="Times New Roman" w:hAnsi="Times New Roman" w:cs="Times New Roman"/>
          <w:sz w:val="24"/>
          <w:szCs w:val="24"/>
        </w:rPr>
        <w:t>оборудованное рабочее место и безопасные условия труда,</w:t>
      </w:r>
    </w:p>
    <w:p w:rsidR="007D18BD" w:rsidRPr="00121898" w:rsidRDefault="007D18BD" w:rsidP="007D18BD">
      <w:pPr>
        <w:numPr>
          <w:ilvl w:val="0"/>
          <w:numId w:val="2"/>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право на объединение в общественные профессиональные организации,</w:t>
      </w:r>
    </w:p>
    <w:p w:rsidR="007D18BD" w:rsidRPr="00121898" w:rsidRDefault="007D18BD" w:rsidP="007D18BD">
      <w:pPr>
        <w:numPr>
          <w:ilvl w:val="0"/>
          <w:numId w:val="2"/>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защиту своей профессиональной чести и достоинства,</w:t>
      </w:r>
    </w:p>
    <w:p w:rsidR="007D18BD" w:rsidRPr="00121898" w:rsidRDefault="007D18BD" w:rsidP="007D18BD">
      <w:pPr>
        <w:numPr>
          <w:ilvl w:val="0"/>
          <w:numId w:val="2"/>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на обращение в комиссию по урегулированию споров между участниками образовательных отношений.</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3.3.Педагогические работники имеют следующие трудовые права 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социальные гарантии: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право на сокращенную продолжительность рабочего времени,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lastRenderedPageBreak/>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C2252" w:rsidRPr="00121898" w:rsidRDefault="007D18BD" w:rsidP="00CC2252">
      <w:pPr>
        <w:shd w:val="clear" w:color="auto" w:fill="FFFFFF" w:themeFill="background1"/>
        <w:spacing w:after="0" w:line="306" w:lineRule="atLeast"/>
        <w:rPr>
          <w:rFonts w:ascii="Times New Roman" w:eastAsia="Times New Roman" w:hAnsi="Times New Roman" w:cs="Times New Roman"/>
          <w:b/>
          <w:bCs/>
          <w:sz w:val="24"/>
          <w:szCs w:val="24"/>
        </w:rPr>
      </w:pPr>
      <w:r w:rsidRPr="00121898">
        <w:rPr>
          <w:rFonts w:ascii="Times New Roman" w:eastAsia="Times New Roman" w:hAnsi="Times New Roman" w:cs="Times New Roman"/>
          <w:b/>
          <w:bCs/>
          <w:sz w:val="24"/>
          <w:szCs w:val="24"/>
        </w:rPr>
        <w:t xml:space="preserve">4. ОБЯЗАННОСТИ </w:t>
      </w:r>
      <w:r w:rsidR="00CC2252" w:rsidRPr="00121898">
        <w:rPr>
          <w:rFonts w:ascii="Times New Roman" w:eastAsia="Times New Roman" w:hAnsi="Times New Roman" w:cs="Times New Roman"/>
          <w:b/>
          <w:bCs/>
          <w:sz w:val="24"/>
          <w:szCs w:val="24"/>
        </w:rPr>
        <w:t xml:space="preserve">И ОТВЕТСТВЕННОСЬ ПЕДАГОГИЧЕСКИХ </w:t>
      </w:r>
      <w:r w:rsidRPr="00121898">
        <w:rPr>
          <w:rFonts w:ascii="Times New Roman" w:eastAsia="Times New Roman" w:hAnsi="Times New Roman" w:cs="Times New Roman"/>
          <w:b/>
          <w:bCs/>
          <w:sz w:val="24"/>
          <w:szCs w:val="24"/>
        </w:rPr>
        <w:t>РАБОТНИКОВ УЧРЕЖДЕНИЯ</w:t>
      </w:r>
      <w:r w:rsidR="00CC2252" w:rsidRPr="00121898">
        <w:rPr>
          <w:rFonts w:ascii="Times New Roman" w:eastAsia="Times New Roman" w:hAnsi="Times New Roman" w:cs="Times New Roman"/>
          <w:b/>
          <w:bCs/>
          <w:sz w:val="24"/>
          <w:szCs w:val="24"/>
        </w:rPr>
        <w:t xml:space="preserve"> И АДМИНИСТРАЦИИ</w:t>
      </w:r>
      <w:r w:rsidR="00CC2252" w:rsidRPr="00121898">
        <w:rPr>
          <w:rFonts w:ascii="Times New Roman" w:eastAsia="Times New Roman" w:hAnsi="Times New Roman" w:cs="Times New Roman"/>
          <w:sz w:val="24"/>
          <w:szCs w:val="24"/>
        </w:rPr>
        <w:t> </w:t>
      </w:r>
      <w:r w:rsidR="00CC2252" w:rsidRPr="00121898">
        <w:rPr>
          <w:rFonts w:ascii="Times New Roman" w:eastAsia="Times New Roman" w:hAnsi="Times New Roman" w:cs="Times New Roman"/>
          <w:b/>
          <w:bCs/>
          <w:sz w:val="24"/>
          <w:szCs w:val="24"/>
        </w:rPr>
        <w:t>(ст. 48, 49 № 273-ФЗ; ст. 21, 22 ТК РФ № 90)</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 </w:t>
      </w:r>
      <w:r w:rsidRPr="00121898">
        <w:rPr>
          <w:rFonts w:ascii="Times New Roman" w:eastAsia="Times New Roman" w:hAnsi="Times New Roman" w:cs="Times New Roman"/>
          <w:sz w:val="24"/>
          <w:szCs w:val="24"/>
        </w:rPr>
        <w:t>4.1. Педагогические работники обязаны:</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7) систематически повышать свой профессиональный уровень;</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8) проходить не реже одного раза в 5 лет аттестацию на соответствие занимаемой должности или квалификационную категорию (первую, высшую) в порядке, установленном законодательством об образовании;</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11) соблюдать Устав школы, правила внутреннего трудового распорядка, другие локальные нормативные акты.</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4.2.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lastRenderedPageBreak/>
        <w:t>4.3. В дополнение к учебной нагрузке при согласии работника приказом директора школы на него могут быть возложены другие образовательные функции (классное руководство, заведование учебным кабинетом и т.д.)</w:t>
      </w:r>
    </w:p>
    <w:p w:rsidR="00CC2252" w:rsidRPr="00121898" w:rsidRDefault="00CC2252" w:rsidP="00CC2252">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4.4. Администрация общеобразовательного учрежде</w:t>
      </w:r>
      <w:r w:rsidRPr="00121898">
        <w:rPr>
          <w:rFonts w:ascii="Times New Roman" w:eastAsia="Times New Roman" w:hAnsi="Times New Roman" w:cs="Times New Roman"/>
          <w:sz w:val="24"/>
          <w:szCs w:val="24"/>
        </w:rPr>
        <w:softHyphen/>
        <w:t>ния обязана:</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 Осуществлять руководство школы в соответствии с ее Уставом и Законодательством РФ.</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4.4.2. Обеспечивать системную образовательную (учебно-воспитательную) и административно - хозяйственную работу учреждения.</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4.4.3. Определять стратегию, цели и задачи развития школы, принимать решение о программном планировании ее работы.</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4.4.4. Совместно с Управляющим советом школы осуществлять разработку, утверждение и внедрение образовательных программ, программ развития школы, учебных планов, курсов, дисциплин, годовых календарных учебных графиков, Устава, правил внутреннего трудового распорядка и др.</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4.4.5. Определять структуру управления учреждения, штатное расписание.</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4.4.6. Решать научные, учебно-методические, административные, финансовые, хозяйственные и иные вопросы.</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4.4.7. Планировать, координировать и контролировать работу структурных подразделений, педагогических и других работников учреждения.</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4.4.8. Осуществлять прием на работу, подбор и расстановку педагогических кадров и других работников.</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4.4.9. Обеспечивать соблюдение работниками школы обязанностей, возложенных на них Уставом школы и правилами внутреннего трудового распорядка, должностными инструкциями.</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4.4.10. Определять должностные обязанности работников, создавать условия для систематического повышения работниками школы квалификации, профессионального мастерства, сво</w:t>
      </w:r>
      <w:r w:rsidRPr="00121898">
        <w:rPr>
          <w:rFonts w:ascii="Times New Roman" w:eastAsia="Times New Roman" w:hAnsi="Times New Roman" w:cs="Times New Roman"/>
          <w:sz w:val="24"/>
          <w:szCs w:val="24"/>
        </w:rPr>
        <w:softHyphen/>
        <w:t>евременно подводить итоги, поощрять передовых работ</w:t>
      </w:r>
      <w:r w:rsidRPr="00121898">
        <w:rPr>
          <w:rFonts w:ascii="Times New Roman" w:eastAsia="Times New Roman" w:hAnsi="Times New Roman" w:cs="Times New Roman"/>
          <w:sz w:val="24"/>
          <w:szCs w:val="24"/>
        </w:rPr>
        <w:softHyphen/>
        <w:t>ников с учетом мнения трудового коллектива, повышать роль мораль</w:t>
      </w:r>
      <w:r w:rsidRPr="00121898">
        <w:rPr>
          <w:rFonts w:ascii="Times New Roman" w:eastAsia="Times New Roman" w:hAnsi="Times New Roman" w:cs="Times New Roman"/>
          <w:sz w:val="24"/>
          <w:szCs w:val="24"/>
        </w:rPr>
        <w:softHyphen/>
        <w:t>ного и материального стимулирования труда, создать тру</w:t>
      </w:r>
      <w:r w:rsidRPr="00121898">
        <w:rPr>
          <w:rFonts w:ascii="Times New Roman" w:eastAsia="Times New Roman" w:hAnsi="Times New Roman" w:cs="Times New Roman"/>
          <w:sz w:val="24"/>
          <w:szCs w:val="24"/>
        </w:rPr>
        <w:softHyphen/>
        <w:t>довому коллективу необходимые условия для выполне</w:t>
      </w:r>
      <w:r w:rsidRPr="00121898">
        <w:rPr>
          <w:rFonts w:ascii="Times New Roman" w:eastAsia="Times New Roman" w:hAnsi="Times New Roman" w:cs="Times New Roman"/>
          <w:sz w:val="24"/>
          <w:szCs w:val="24"/>
        </w:rPr>
        <w:softHyphen/>
        <w:t>ния ими своих полномочий.</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4.4.11. Проводить аттестацию педагогических работников, создавать необходимые условия для совме</w:t>
      </w:r>
      <w:r w:rsidRPr="00121898">
        <w:rPr>
          <w:rFonts w:ascii="Times New Roman" w:eastAsia="Times New Roman" w:hAnsi="Times New Roman" w:cs="Times New Roman"/>
          <w:sz w:val="24"/>
          <w:szCs w:val="24"/>
        </w:rPr>
        <w:softHyphen/>
        <w:t>щения работы с обучением в учебных заведениях.</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4.4.12. Способствовать созданию в трудовом коллективе дело</w:t>
      </w:r>
      <w:r w:rsidRPr="00121898">
        <w:rPr>
          <w:rFonts w:ascii="Times New Roman" w:eastAsia="Times New Roman" w:hAnsi="Times New Roman" w:cs="Times New Roman"/>
          <w:sz w:val="24"/>
          <w:szCs w:val="24"/>
        </w:rPr>
        <w:softHyphen/>
        <w:t>вой творческой обстановки, поддерживать и развивать инициативу и активность работников.</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4.4.13. Обеспечивать их участие в управлении школой, в полной мере используя собрания трудового коллектива</w:t>
      </w:r>
      <w:r w:rsidRPr="00121898">
        <w:rPr>
          <w:rFonts w:ascii="Times New Roman" w:eastAsia="Times New Roman" w:hAnsi="Times New Roman" w:cs="Times New Roman"/>
          <w:b/>
          <w:bCs/>
          <w:sz w:val="24"/>
          <w:szCs w:val="24"/>
        </w:rPr>
        <w:t>,</w:t>
      </w:r>
      <w:r w:rsidRPr="00121898">
        <w:rPr>
          <w:rFonts w:ascii="Times New Roman" w:eastAsia="Times New Roman" w:hAnsi="Times New Roman" w:cs="Times New Roman"/>
          <w:sz w:val="24"/>
          <w:szCs w:val="24"/>
        </w:rPr>
        <w:t> производственные совещания и различные формы об</w:t>
      </w:r>
      <w:r w:rsidRPr="00121898">
        <w:rPr>
          <w:rFonts w:ascii="Times New Roman" w:eastAsia="Times New Roman" w:hAnsi="Times New Roman" w:cs="Times New Roman"/>
          <w:sz w:val="24"/>
          <w:szCs w:val="24"/>
        </w:rPr>
        <w:softHyphen/>
        <w:t>щественной деятельности.</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4.4.14. Своевременно рассматривать заявления работников.</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4.4.15. Правильно организовать труд работников школы  в соответствии с их специаль</w:t>
      </w:r>
      <w:r w:rsidRPr="00121898">
        <w:rPr>
          <w:rFonts w:ascii="Times New Roman" w:eastAsia="Times New Roman" w:hAnsi="Times New Roman" w:cs="Times New Roman"/>
          <w:sz w:val="24"/>
          <w:szCs w:val="24"/>
        </w:rPr>
        <w:softHyphen/>
        <w:t>ностью и квалификацией, закрепить за каждым из них определенное рабочее место.</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4.4.16. Обеспечить исправное состояние оборудования, охра</w:t>
      </w:r>
      <w:r w:rsidRPr="00121898">
        <w:rPr>
          <w:rFonts w:ascii="Times New Roman" w:eastAsia="Times New Roman" w:hAnsi="Times New Roman" w:cs="Times New Roman"/>
          <w:sz w:val="24"/>
          <w:szCs w:val="24"/>
        </w:rPr>
        <w:softHyphen/>
        <w:t>ну здоровья и безопасные условия труда.</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4.4.17.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4.4.18. Не допускать к исполнению своих обязанностей  работника, появившегося на работе в нетрезвом состоянии, принять к нему соответствующие меры согласно действующему законодательству.</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4.4.19. Создать нормальные санитарно-гигиенические условия (освещенность рабочего места, температурный режим, электробезопасность и т.д.).</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lastRenderedPageBreak/>
        <w:t>            4.4.20. Своевременно производить ремонт общеобразователь</w:t>
      </w:r>
      <w:r w:rsidRPr="00121898">
        <w:rPr>
          <w:rFonts w:ascii="Times New Roman" w:eastAsia="Times New Roman" w:hAnsi="Times New Roman" w:cs="Times New Roman"/>
          <w:sz w:val="24"/>
          <w:szCs w:val="24"/>
        </w:rPr>
        <w:softHyphen/>
        <w:t>ного учреждения, добиваться эффективной работы тех</w:t>
      </w:r>
      <w:r w:rsidRPr="00121898">
        <w:rPr>
          <w:rFonts w:ascii="Times New Roman" w:eastAsia="Times New Roman" w:hAnsi="Times New Roman" w:cs="Times New Roman"/>
          <w:sz w:val="24"/>
          <w:szCs w:val="24"/>
        </w:rPr>
        <w:softHyphen/>
        <w:t>нического персонала.</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4.4.21. Обеспечивать</w:t>
      </w:r>
      <w:r w:rsidRPr="00121898">
        <w:rPr>
          <w:rFonts w:ascii="Times New Roman" w:eastAsia="Times New Roman" w:hAnsi="Times New Roman" w:cs="Times New Roman"/>
          <w:b/>
          <w:bCs/>
          <w:sz w:val="24"/>
          <w:szCs w:val="24"/>
        </w:rPr>
        <w:t> </w:t>
      </w:r>
      <w:r w:rsidRPr="00121898">
        <w:rPr>
          <w:rFonts w:ascii="Times New Roman" w:eastAsia="Times New Roman" w:hAnsi="Times New Roman" w:cs="Times New Roman"/>
          <w:sz w:val="24"/>
          <w:szCs w:val="24"/>
        </w:rPr>
        <w:t>сохранность имущества школы,</w:t>
      </w:r>
      <w:r w:rsidRPr="00121898">
        <w:rPr>
          <w:rFonts w:ascii="Times New Roman" w:eastAsia="Times New Roman" w:hAnsi="Times New Roman" w:cs="Times New Roman"/>
          <w:b/>
          <w:bCs/>
          <w:sz w:val="24"/>
          <w:szCs w:val="24"/>
        </w:rPr>
        <w:t> </w:t>
      </w:r>
      <w:r w:rsidRPr="00121898">
        <w:rPr>
          <w:rFonts w:ascii="Times New Roman" w:eastAsia="Times New Roman" w:hAnsi="Times New Roman" w:cs="Times New Roman"/>
          <w:sz w:val="24"/>
          <w:szCs w:val="24"/>
        </w:rPr>
        <w:t>охрану жизни и здоровья сотрудников и обучающихся.</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4.4.22. Обеспечивать систематический контроль за соблюде</w:t>
      </w:r>
      <w:r w:rsidRPr="00121898">
        <w:rPr>
          <w:rFonts w:ascii="Times New Roman" w:eastAsia="Times New Roman" w:hAnsi="Times New Roman" w:cs="Times New Roman"/>
          <w:sz w:val="24"/>
          <w:szCs w:val="24"/>
        </w:rPr>
        <w:softHyphen/>
        <w:t>нием условий оплаты труда работников и расходованием фонда заработной платы.</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4.4.23. Чутко относиться к повседнев</w:t>
      </w:r>
      <w:r w:rsidRPr="00121898">
        <w:rPr>
          <w:rFonts w:ascii="Times New Roman" w:eastAsia="Times New Roman" w:hAnsi="Times New Roman" w:cs="Times New Roman"/>
          <w:sz w:val="24"/>
          <w:szCs w:val="24"/>
        </w:rPr>
        <w:softHyphen/>
        <w:t>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CC2252" w:rsidRPr="00121898" w:rsidRDefault="00CC2252" w:rsidP="00CC2252">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4.5. Администрация общеобразовательного учреждения несет ответственность за жизнь и здоровье обучающихся во время пребывания</w:t>
      </w:r>
      <w:r w:rsidRPr="00121898">
        <w:rPr>
          <w:rFonts w:ascii="Times New Roman" w:eastAsia="Times New Roman" w:hAnsi="Times New Roman" w:cs="Times New Roman"/>
          <w:b/>
          <w:bCs/>
          <w:sz w:val="24"/>
          <w:szCs w:val="24"/>
        </w:rPr>
        <w:t> </w:t>
      </w:r>
      <w:r w:rsidRPr="00121898">
        <w:rPr>
          <w:rFonts w:ascii="Times New Roman" w:eastAsia="Times New Roman" w:hAnsi="Times New Roman" w:cs="Times New Roman"/>
          <w:sz w:val="24"/>
          <w:szCs w:val="24"/>
        </w:rPr>
        <w:t>их в школе и участия в мероприятиях, организуемых общеобразовательным учреждением. Обо всех случаях травматизма сообщать в соответствую</w:t>
      </w:r>
      <w:r w:rsidRPr="00121898">
        <w:rPr>
          <w:rFonts w:ascii="Times New Roman" w:eastAsia="Times New Roman" w:hAnsi="Times New Roman" w:cs="Times New Roman"/>
          <w:sz w:val="24"/>
          <w:szCs w:val="24"/>
        </w:rPr>
        <w:softHyphen/>
        <w:t>щие органы образования в установленном порядке.</w:t>
      </w:r>
    </w:p>
    <w:p w:rsidR="007D18BD" w:rsidRPr="00121898" w:rsidRDefault="004F452B"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4.6</w:t>
      </w:r>
      <w:r w:rsidR="007D18BD" w:rsidRPr="00121898">
        <w:rPr>
          <w:rFonts w:ascii="Times New Roman" w:eastAsia="Times New Roman" w:hAnsi="Times New Roman" w:cs="Times New Roman"/>
          <w:sz w:val="24"/>
          <w:szCs w:val="24"/>
        </w:rPr>
        <w:t xml:space="preserve">. </w:t>
      </w:r>
      <w:r w:rsidRPr="00121898">
        <w:rPr>
          <w:rFonts w:ascii="Times New Roman" w:eastAsia="Times New Roman" w:hAnsi="Times New Roman" w:cs="Times New Roman"/>
          <w:sz w:val="24"/>
          <w:szCs w:val="24"/>
        </w:rPr>
        <w:t xml:space="preserve">Другие </w:t>
      </w:r>
      <w:r w:rsidR="007D18BD" w:rsidRPr="00121898">
        <w:rPr>
          <w:rFonts w:ascii="Times New Roman" w:eastAsia="Times New Roman" w:hAnsi="Times New Roman" w:cs="Times New Roman"/>
          <w:sz w:val="24"/>
          <w:szCs w:val="24"/>
        </w:rPr>
        <w:t>Работники школы имеют обязанности, регулируемые трудовым законодательством Российской Федерации и Федеральным законом «Об образовании в Российской Федерации», настоящими Правилами и должностными инструкциями.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5. РАБОЧЕЕ ВРЕМЯ И ВРЕМЯ ОТДЫХА</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5.1. Для руководящих работников, работников из числа административно-хозяйственного и обслуживающего персонала устанавливается продолжительность рабочего времени, которая не может превышать 40 часов в неделю.</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5.2. Для педагогических работников устанавливается сокращенная продолжительность рабочего времени - не более 36 часов в неделю за ставку заработной платы.</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5.3.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внутреннего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5.4.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5.5. Режим рабочего времени и времени отдыха педагогических и иных работников определяется коллективным договором, настоящими Правилами,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Устанавливается возможность отдыха и приема пищи в рабочее </w:t>
      </w:r>
      <w:proofErr w:type="gramStart"/>
      <w:r w:rsidRPr="00121898">
        <w:rPr>
          <w:rFonts w:ascii="Times New Roman" w:eastAsia="Times New Roman" w:hAnsi="Times New Roman" w:cs="Times New Roman"/>
          <w:sz w:val="24"/>
          <w:szCs w:val="24"/>
        </w:rPr>
        <w:t>время :</w:t>
      </w:r>
      <w:proofErr w:type="gramEnd"/>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 педагогическим работникам во время перемены в обеденном зале </w:t>
      </w:r>
      <w:proofErr w:type="gramStart"/>
      <w:r w:rsidRPr="00121898">
        <w:rPr>
          <w:rFonts w:ascii="Times New Roman" w:eastAsia="Times New Roman" w:hAnsi="Times New Roman" w:cs="Times New Roman"/>
          <w:sz w:val="24"/>
          <w:szCs w:val="24"/>
        </w:rPr>
        <w:t>столовой ;</w:t>
      </w:r>
      <w:proofErr w:type="gramEnd"/>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иным работникам (сторож, младший воспитатель, гардеробщик, повар) на рабочем месте.</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5.6. Педагогическим работникам,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5.7. В школе установлена </w:t>
      </w:r>
      <w:r w:rsidR="00194632" w:rsidRPr="00121898">
        <w:rPr>
          <w:rFonts w:ascii="Times New Roman" w:eastAsia="Times New Roman" w:hAnsi="Times New Roman" w:cs="Times New Roman"/>
          <w:sz w:val="24"/>
          <w:szCs w:val="24"/>
        </w:rPr>
        <w:t>5</w:t>
      </w:r>
      <w:r w:rsidRPr="00121898">
        <w:rPr>
          <w:rFonts w:ascii="Times New Roman" w:eastAsia="Times New Roman" w:hAnsi="Times New Roman" w:cs="Times New Roman"/>
          <w:sz w:val="24"/>
          <w:szCs w:val="24"/>
        </w:rPr>
        <w:t>-ти дневная рабочая неделя с общим</w:t>
      </w:r>
      <w:r w:rsidR="00194632" w:rsidRPr="00121898">
        <w:rPr>
          <w:rFonts w:ascii="Times New Roman" w:eastAsia="Times New Roman" w:hAnsi="Times New Roman" w:cs="Times New Roman"/>
          <w:sz w:val="24"/>
          <w:szCs w:val="24"/>
        </w:rPr>
        <w:t>и</w:t>
      </w:r>
      <w:r w:rsidRPr="00121898">
        <w:rPr>
          <w:rFonts w:ascii="Times New Roman" w:eastAsia="Times New Roman" w:hAnsi="Times New Roman" w:cs="Times New Roman"/>
          <w:sz w:val="24"/>
          <w:szCs w:val="24"/>
        </w:rPr>
        <w:t xml:space="preserve"> выходным</w:t>
      </w:r>
      <w:r w:rsidR="00194632" w:rsidRPr="00121898">
        <w:rPr>
          <w:rFonts w:ascii="Times New Roman" w:eastAsia="Times New Roman" w:hAnsi="Times New Roman" w:cs="Times New Roman"/>
          <w:sz w:val="24"/>
          <w:szCs w:val="24"/>
        </w:rPr>
        <w:t>и дня</w:t>
      </w:r>
      <w:r w:rsidRPr="00121898">
        <w:rPr>
          <w:rFonts w:ascii="Times New Roman" w:eastAsia="Times New Roman" w:hAnsi="Times New Roman" w:cs="Times New Roman"/>
          <w:sz w:val="24"/>
          <w:szCs w:val="24"/>
        </w:rPr>
        <w:t>м</w:t>
      </w:r>
      <w:r w:rsidR="00194632" w:rsidRPr="00121898">
        <w:rPr>
          <w:rFonts w:ascii="Times New Roman" w:eastAsia="Times New Roman" w:hAnsi="Times New Roman" w:cs="Times New Roman"/>
          <w:sz w:val="24"/>
          <w:szCs w:val="24"/>
        </w:rPr>
        <w:t>и</w:t>
      </w:r>
      <w:r w:rsidRPr="00121898">
        <w:rPr>
          <w:rFonts w:ascii="Times New Roman" w:eastAsia="Times New Roman" w:hAnsi="Times New Roman" w:cs="Times New Roman"/>
          <w:sz w:val="24"/>
          <w:szCs w:val="24"/>
        </w:rPr>
        <w:t xml:space="preserve"> – </w:t>
      </w:r>
      <w:r w:rsidR="00194632" w:rsidRPr="00121898">
        <w:rPr>
          <w:rFonts w:ascii="Times New Roman" w:eastAsia="Times New Roman" w:hAnsi="Times New Roman" w:cs="Times New Roman"/>
          <w:sz w:val="24"/>
          <w:szCs w:val="24"/>
        </w:rPr>
        <w:t xml:space="preserve">суббота, </w:t>
      </w:r>
      <w:r w:rsidR="00993071" w:rsidRPr="00121898">
        <w:rPr>
          <w:rFonts w:ascii="Times New Roman" w:eastAsia="Times New Roman" w:hAnsi="Times New Roman" w:cs="Times New Roman"/>
          <w:sz w:val="24"/>
          <w:szCs w:val="24"/>
        </w:rPr>
        <w:t>воскресенье</w:t>
      </w:r>
      <w:r w:rsidRPr="00121898">
        <w:rPr>
          <w:rFonts w:ascii="Times New Roman" w:eastAsia="Times New Roman" w:hAnsi="Times New Roman" w:cs="Times New Roman"/>
          <w:sz w:val="24"/>
          <w:szCs w:val="24"/>
        </w:rPr>
        <w:t>. Выход</w:t>
      </w:r>
      <w:r w:rsidRPr="00121898">
        <w:rPr>
          <w:rFonts w:ascii="Times New Roman" w:eastAsia="Times New Roman" w:hAnsi="Times New Roman" w:cs="Times New Roman"/>
          <w:sz w:val="24"/>
          <w:szCs w:val="24"/>
        </w:rPr>
        <w:softHyphen/>
        <w:t>ными днями являются также нерабочие празднич</w:t>
      </w:r>
      <w:r w:rsidRPr="00121898">
        <w:rPr>
          <w:rFonts w:ascii="Times New Roman" w:eastAsia="Times New Roman" w:hAnsi="Times New Roman" w:cs="Times New Roman"/>
          <w:sz w:val="24"/>
          <w:szCs w:val="24"/>
        </w:rPr>
        <w:softHyphen/>
        <w:t>ные дни.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Работа в выходные и нерабочие праздничные дни, как правило, не допус</w:t>
      </w:r>
      <w:r w:rsidRPr="00121898">
        <w:rPr>
          <w:rFonts w:ascii="Times New Roman" w:eastAsia="Times New Roman" w:hAnsi="Times New Roman" w:cs="Times New Roman"/>
          <w:sz w:val="24"/>
          <w:szCs w:val="24"/>
        </w:rPr>
        <w:softHyphen/>
        <w:t>кается. Работники привлекаются к работе в выходные и нерабочие празднич</w:t>
      </w:r>
      <w:r w:rsidRPr="00121898">
        <w:rPr>
          <w:rFonts w:ascii="Times New Roman" w:eastAsia="Times New Roman" w:hAnsi="Times New Roman" w:cs="Times New Roman"/>
          <w:sz w:val="24"/>
          <w:szCs w:val="24"/>
        </w:rPr>
        <w:softHyphen/>
        <w:t>ные дни в случаях и порядке, которые предусмотрены трудовым законодатель</w:t>
      </w:r>
      <w:r w:rsidRPr="00121898">
        <w:rPr>
          <w:rFonts w:ascii="Times New Roman" w:eastAsia="Times New Roman" w:hAnsi="Times New Roman" w:cs="Times New Roman"/>
          <w:sz w:val="24"/>
          <w:szCs w:val="24"/>
        </w:rPr>
        <w:softHyphen/>
        <w:t>ством, с обязательного письменного согласия работника.</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5.8. Для отдельных категорий работников (воспитатель, сторож, уборщик служебных </w:t>
      </w:r>
      <w:r w:rsidR="00993071" w:rsidRPr="00121898">
        <w:rPr>
          <w:rFonts w:ascii="Times New Roman" w:eastAsia="Times New Roman" w:hAnsi="Times New Roman" w:cs="Times New Roman"/>
          <w:sz w:val="24"/>
          <w:szCs w:val="24"/>
        </w:rPr>
        <w:t>помещений, гардеробщик,</w:t>
      </w:r>
      <w:r w:rsidRPr="00121898">
        <w:rPr>
          <w:rFonts w:ascii="Times New Roman" w:eastAsia="Times New Roman" w:hAnsi="Times New Roman" w:cs="Times New Roman"/>
          <w:sz w:val="24"/>
          <w:szCs w:val="24"/>
        </w:rPr>
        <w:t xml:space="preserve"> рабочий по обслуживанию здания) может устанавли</w:t>
      </w:r>
      <w:r w:rsidRPr="00121898">
        <w:rPr>
          <w:rFonts w:ascii="Times New Roman" w:eastAsia="Times New Roman" w:hAnsi="Times New Roman" w:cs="Times New Roman"/>
          <w:sz w:val="24"/>
          <w:szCs w:val="24"/>
        </w:rPr>
        <w:softHyphen/>
        <w:t>ваться сменная работа, работа в режиме гибкого рабочего времени, а также разделение рабочего дня на части.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Для работников школы, работающих по графику дежурства (сменно</w:t>
      </w:r>
      <w:r w:rsidRPr="00121898">
        <w:rPr>
          <w:rFonts w:ascii="Times New Roman" w:eastAsia="Times New Roman" w:hAnsi="Times New Roman" w:cs="Times New Roman"/>
          <w:sz w:val="24"/>
          <w:szCs w:val="24"/>
        </w:rPr>
        <w:softHyphen/>
        <w:t>сти), время начала и окончания рабочего времени определяется графиками дежурства (сменности).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График дежурства (сменности) утверждается директором школы и доводится до сведения работников.</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Изменение общего режима работы допускается на основании приказа директора школы.</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5.9. Работникам предоставляется ежегодный основной опла</w:t>
      </w:r>
      <w:r w:rsidRPr="00121898">
        <w:rPr>
          <w:rFonts w:ascii="Times New Roman" w:eastAsia="Times New Roman" w:hAnsi="Times New Roman" w:cs="Times New Roman"/>
          <w:sz w:val="24"/>
          <w:szCs w:val="24"/>
        </w:rPr>
        <w:softHyphen/>
        <w:t>чиваемый отпуск с сохранением места работы (должности). Продолжительность отпуска устанавливается согласно ТК РФ. Очередность предоставле</w:t>
      </w:r>
      <w:r w:rsidRPr="00121898">
        <w:rPr>
          <w:rFonts w:ascii="Times New Roman" w:eastAsia="Times New Roman" w:hAnsi="Times New Roman" w:cs="Times New Roman"/>
          <w:sz w:val="24"/>
          <w:szCs w:val="24"/>
        </w:rPr>
        <w:softHyphen/>
        <w:t>ния оплачиваемых отпусков определяется ежегодно в соответствии с графи</w:t>
      </w:r>
      <w:r w:rsidRPr="00121898">
        <w:rPr>
          <w:rFonts w:ascii="Times New Roman" w:eastAsia="Times New Roman" w:hAnsi="Times New Roman" w:cs="Times New Roman"/>
          <w:sz w:val="24"/>
          <w:szCs w:val="24"/>
        </w:rPr>
        <w:softHyphen/>
        <w:t>ком отпусков, утверждаемым директором школы не позднее, чем за две недели до наступления календарного года</w:t>
      </w:r>
      <w:r w:rsidRPr="00121898">
        <w:rPr>
          <w:rFonts w:ascii="Times New Roman" w:eastAsia="Times New Roman" w:hAnsi="Times New Roman" w:cs="Times New Roman"/>
          <w:i/>
          <w:iCs/>
          <w:sz w:val="24"/>
          <w:szCs w:val="24"/>
        </w:rPr>
        <w:t>.</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5.10. Учебную нагрузку педагогических работников утверждается тарификационной комиссией, созданной по приказу директора школы. При этом учитывается:</w:t>
      </w:r>
    </w:p>
    <w:p w:rsidR="007D18BD" w:rsidRPr="00121898" w:rsidRDefault="007D18BD" w:rsidP="007D18BD">
      <w:pPr>
        <w:numPr>
          <w:ilvl w:val="0"/>
          <w:numId w:val="3"/>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преемственность в преподавании учебных дисциплин;</w:t>
      </w:r>
    </w:p>
    <w:p w:rsidR="007D18BD" w:rsidRPr="00121898" w:rsidRDefault="007D18BD" w:rsidP="007D18BD">
      <w:pPr>
        <w:numPr>
          <w:ilvl w:val="0"/>
          <w:numId w:val="3"/>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объем учебной нагрузки не ниже 18 часов. Учебная нагрузка, объем которой больше или меньше нормы, устанавливается с письменного согласия работника, за исключением случаев уменьшения количества часов по учебным планам и программам, сокращения количества классов (групп продленного дня);</w:t>
      </w:r>
    </w:p>
    <w:p w:rsidR="007D18BD" w:rsidRPr="00121898" w:rsidRDefault="007D18BD" w:rsidP="007D18BD">
      <w:pPr>
        <w:numPr>
          <w:ilvl w:val="0"/>
          <w:numId w:val="3"/>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в зависимости от количества учебных часов, предусмотренных учебным планом, учебная нагрузка педагогических работников может быть разной в первом и втором учебных полугодиях;</w:t>
      </w:r>
    </w:p>
    <w:p w:rsidR="007D18BD" w:rsidRPr="00121898" w:rsidRDefault="007D18BD" w:rsidP="007D18BD">
      <w:pPr>
        <w:numPr>
          <w:ilvl w:val="0"/>
          <w:numId w:val="3"/>
        </w:numPr>
        <w:shd w:val="clear" w:color="auto" w:fill="FFFFFF" w:themeFill="background1"/>
        <w:spacing w:after="0" w:line="306" w:lineRule="atLeast"/>
        <w:ind w:left="240"/>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учитель должен быть ознакомлен с педагогической нагрузкой до ухода в отпуск.</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5.11.Рабочий день учителей должен начинаться не позднее, чем за 20 минут до начала занятий и продолжаться не менее 20 минут после окончания уроков.</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5.12. По завершении учебных занятий учитель сопровождает обучающихся в раздевалку.</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5.13. В целях обеспечения безопасности и снижения травматизма из числа педагогических работников руководитель назначает дежурных учителей. Дежурный учитель начинает дежурство за 20 минут до начала первого урока смены и заканчивает его через 20 минут после окончания смены. Дежурный учитель выполняет свои обязанности согласно утвержденного руководителем графика дежурства и должностным инструкциям.</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5.14. Из числа педагогических работников (заместителей директоров) учреждения для обеспечения учебно-воспитательного процесса директор назначает дежурных администраторов. Дежурный администратор начинает дежурство за 30 минут до начала первого урока смены и заканчивает его через 20 минут после окончания смены. Дежурный администратор выполняет свои обязанности согласно утвержденного директором графика дежурства и должностным инструкциям.</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5.15. </w:t>
      </w:r>
      <w:r w:rsidR="00993071" w:rsidRPr="00121898">
        <w:rPr>
          <w:rFonts w:ascii="Times New Roman" w:eastAsia="Times New Roman" w:hAnsi="Times New Roman" w:cs="Times New Roman"/>
          <w:sz w:val="24"/>
          <w:szCs w:val="24"/>
        </w:rPr>
        <w:t>Занятия в школе начинаются в 8.3</w:t>
      </w:r>
      <w:r w:rsidRPr="00121898">
        <w:rPr>
          <w:rFonts w:ascii="Times New Roman" w:eastAsia="Times New Roman" w:hAnsi="Times New Roman" w:cs="Times New Roman"/>
          <w:sz w:val="24"/>
          <w:szCs w:val="24"/>
        </w:rPr>
        <w:t>0 по расписанию, утвержденному директором школы.</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5.16.Заместитель директора своевременно предупреждает учителей и обучающихся о замене уроков.</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5.17. В течение учебного времени учителя приступают к очередным урокам со звонком, опоздание учителя на урок не допускается.</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5.18. 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составленному заместителем директора и утвержденному директором школы. Неявка на работу в каникулярное время без уважительных причин приравнивается к прогулу.</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6. ПООЩРЕНИЯ ЗА ТРУД</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6.1. За добросовестное исполнение должностных обязанностей, проявле</w:t>
      </w:r>
      <w:r w:rsidRPr="00121898">
        <w:rPr>
          <w:rFonts w:ascii="Times New Roman" w:eastAsia="Times New Roman" w:hAnsi="Times New Roman" w:cs="Times New Roman"/>
          <w:sz w:val="24"/>
          <w:szCs w:val="24"/>
        </w:rPr>
        <w:softHyphen/>
        <w:t>ние инициативы и творческой активности в соответствии с Положением о моральном стимулировании, Положением об оплате труда работников школы работники могут быть поощрены:</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Награждением Почетной грамотой;</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Объявлением благодарности;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Награждением благодарственным письмом;</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Представлением к награждению отраслевыми и государственными наградами;</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Установлением выплат стимулирующего характера.</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6.2. На основании решения о поощрении директор школы издает приказ, который доводится до сведения работника.</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w:t>
      </w:r>
    </w:p>
    <w:p w:rsidR="004F452B" w:rsidRPr="00121898" w:rsidRDefault="004F452B" w:rsidP="007D18BD">
      <w:pPr>
        <w:shd w:val="clear" w:color="auto" w:fill="FFFFFF" w:themeFill="background1"/>
        <w:spacing w:after="0" w:line="306" w:lineRule="atLeast"/>
        <w:rPr>
          <w:rFonts w:ascii="Times New Roman" w:eastAsia="Times New Roman" w:hAnsi="Times New Roman" w:cs="Times New Roman"/>
          <w:b/>
          <w:bCs/>
          <w:sz w:val="24"/>
          <w:szCs w:val="24"/>
        </w:rPr>
      </w:pP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7. СОЦИАЛЬНОЕ ОБЕСПЕЧЕНИЕ</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7.1. Работники подлежат государственному социальному стра</w:t>
      </w:r>
      <w:r w:rsidRPr="00121898">
        <w:rPr>
          <w:rFonts w:ascii="Times New Roman" w:eastAsia="Times New Roman" w:hAnsi="Times New Roman" w:cs="Times New Roman"/>
          <w:sz w:val="24"/>
          <w:szCs w:val="24"/>
        </w:rPr>
        <w:softHyphen/>
        <w:t>хованию. Работникам при наличии соответствующих условий за счет средств Фонда социального страхования выплачиваются пособия и компенсации (по</w:t>
      </w:r>
      <w:r w:rsidRPr="00121898">
        <w:rPr>
          <w:rFonts w:ascii="Times New Roman" w:eastAsia="Times New Roman" w:hAnsi="Times New Roman" w:cs="Times New Roman"/>
          <w:sz w:val="24"/>
          <w:szCs w:val="24"/>
        </w:rPr>
        <w:softHyphen/>
        <w:t>собие о временной нетрудоспособности, по беременности и родам и т.п.).</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8. ЗАРАБОТНАЯ ПЛАТА</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8.1. Работникам устанавливается должностной оклад согласно штатному расписанию.</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8.2. Ставки заработной платы и должностные оклады педагогических работников устанавливаются согласно Положению об оплате труда работников школы.</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8.3. Заработная плата выплачивается </w:t>
      </w:r>
      <w:r w:rsidR="005220A5">
        <w:rPr>
          <w:rFonts w:ascii="Times New Roman" w:eastAsia="Times New Roman" w:hAnsi="Times New Roman" w:cs="Times New Roman"/>
          <w:sz w:val="24"/>
          <w:szCs w:val="24"/>
        </w:rPr>
        <w:t xml:space="preserve"> </w:t>
      </w:r>
      <w:r w:rsidR="008E3816">
        <w:rPr>
          <w:rFonts w:ascii="Times New Roman" w:eastAsia="Times New Roman" w:hAnsi="Times New Roman" w:cs="Times New Roman"/>
          <w:sz w:val="24"/>
          <w:szCs w:val="24"/>
        </w:rPr>
        <w:t>работникам ОУ два раза в месяц 8 и 23</w:t>
      </w:r>
      <w:r w:rsidR="005220A5">
        <w:rPr>
          <w:rFonts w:ascii="Times New Roman" w:eastAsia="Times New Roman" w:hAnsi="Times New Roman" w:cs="Times New Roman"/>
          <w:sz w:val="24"/>
          <w:szCs w:val="24"/>
        </w:rPr>
        <w:t xml:space="preserve"> числа. Если указанные числа выпадают на выходные дни, то заработная плата выплачивается накануне в ближайший рабочий день.</w:t>
      </w:r>
    </w:p>
    <w:p w:rsidR="004F452B" w:rsidRPr="00121898" w:rsidRDefault="004F452B" w:rsidP="007D18BD">
      <w:pPr>
        <w:shd w:val="clear" w:color="auto" w:fill="FFFFFF" w:themeFill="background1"/>
        <w:spacing w:after="0" w:line="306" w:lineRule="atLeast"/>
        <w:rPr>
          <w:rFonts w:ascii="Times New Roman" w:eastAsia="Times New Roman" w:hAnsi="Times New Roman" w:cs="Times New Roman"/>
          <w:b/>
          <w:bCs/>
          <w:sz w:val="24"/>
          <w:szCs w:val="24"/>
        </w:rPr>
      </w:pP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9. ТРУДОВАЯ ДИСЦИПЛИНА</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9.1. За совершение дисциплинарного проступка - то есть неисполнение или ненадлежащее исполнение работником по его вине возложенных на него трудовых обязанностей - руководством к нему могут быть при</w:t>
      </w:r>
      <w:r w:rsidRPr="00121898">
        <w:rPr>
          <w:rFonts w:ascii="Times New Roman" w:eastAsia="Times New Roman" w:hAnsi="Times New Roman" w:cs="Times New Roman"/>
          <w:sz w:val="24"/>
          <w:szCs w:val="24"/>
        </w:rPr>
        <w:softHyphen/>
        <w:t>менены следующие дисциплинарные взыскания:</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замечание;</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выговор;</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увольнение по соответствующим основаниям.</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9.2. До применения дисциплинарного взыскания работодатель должен зат</w:t>
      </w:r>
      <w:r w:rsidRPr="00121898">
        <w:rPr>
          <w:rFonts w:ascii="Times New Roman" w:eastAsia="Times New Roman" w:hAnsi="Times New Roman" w:cs="Times New Roman"/>
          <w:sz w:val="24"/>
          <w:szCs w:val="24"/>
        </w:rPr>
        <w:softHyphen/>
        <w:t>ребовать от работника объяснение в письменной форме. В случае отказа ра</w:t>
      </w:r>
      <w:r w:rsidRPr="00121898">
        <w:rPr>
          <w:rFonts w:ascii="Times New Roman" w:eastAsia="Times New Roman" w:hAnsi="Times New Roman" w:cs="Times New Roman"/>
          <w:sz w:val="24"/>
          <w:szCs w:val="24"/>
        </w:rPr>
        <w:softHyphen/>
        <w:t>ботника дать указанное объяснение составляется соответствующий акт. От</w:t>
      </w:r>
      <w:r w:rsidRPr="00121898">
        <w:rPr>
          <w:rFonts w:ascii="Times New Roman" w:eastAsia="Times New Roman" w:hAnsi="Times New Roman" w:cs="Times New Roman"/>
          <w:sz w:val="24"/>
          <w:szCs w:val="24"/>
        </w:rPr>
        <w:softHyphen/>
        <w:t>каз работника дать объяснение не является препятствием для применения дисциплинарного взыскания.</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9.3. Приказ директора школы о применении дисцип</w:t>
      </w:r>
      <w:r w:rsidRPr="00121898">
        <w:rPr>
          <w:rFonts w:ascii="Times New Roman" w:eastAsia="Times New Roman" w:hAnsi="Times New Roman" w:cs="Times New Roman"/>
          <w:sz w:val="24"/>
          <w:szCs w:val="24"/>
        </w:rPr>
        <w:softHyphen/>
        <w:t>линарного взыскания объявляется работнику под расписку в течение трех ра</w:t>
      </w:r>
      <w:r w:rsidRPr="00121898">
        <w:rPr>
          <w:rFonts w:ascii="Times New Roman" w:eastAsia="Times New Roman" w:hAnsi="Times New Roman" w:cs="Times New Roman"/>
          <w:sz w:val="24"/>
          <w:szCs w:val="24"/>
        </w:rPr>
        <w:softHyphen/>
        <w:t>бочих дней со дня его издания. В случае отказа работника подписать указан</w:t>
      </w:r>
      <w:r w:rsidRPr="00121898">
        <w:rPr>
          <w:rFonts w:ascii="Times New Roman" w:eastAsia="Times New Roman" w:hAnsi="Times New Roman" w:cs="Times New Roman"/>
          <w:sz w:val="24"/>
          <w:szCs w:val="24"/>
        </w:rPr>
        <w:softHyphen/>
        <w:t>ный приказ составляется соответствующий акт. В соответствии со ст. 66 ТК РФ сведения о взысканиях в трудовую книжку не вносятся, за исклю</w:t>
      </w:r>
      <w:r w:rsidRPr="00121898">
        <w:rPr>
          <w:rFonts w:ascii="Times New Roman" w:eastAsia="Times New Roman" w:hAnsi="Times New Roman" w:cs="Times New Roman"/>
          <w:sz w:val="24"/>
          <w:szCs w:val="24"/>
        </w:rPr>
        <w:softHyphen/>
        <w:t>чением случаев, когда дисциплинарным взысканием является увольнение.</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9.4. В течение всего срока действия дисциплинарного взыскания меры по</w:t>
      </w:r>
      <w:r w:rsidRPr="00121898">
        <w:rPr>
          <w:rFonts w:ascii="Times New Roman" w:eastAsia="Times New Roman" w:hAnsi="Times New Roman" w:cs="Times New Roman"/>
          <w:sz w:val="24"/>
          <w:szCs w:val="24"/>
        </w:rPr>
        <w:softHyphen/>
        <w:t>ощрения, указанные в настоящих Правилах, к работнику не применяются</w:t>
      </w:r>
      <w:r w:rsidRPr="00121898">
        <w:rPr>
          <w:rFonts w:ascii="Times New Roman" w:eastAsia="Times New Roman" w:hAnsi="Times New Roman" w:cs="Times New Roman"/>
          <w:i/>
          <w:iCs/>
          <w:sz w:val="24"/>
          <w:szCs w:val="24"/>
        </w:rPr>
        <w:t>.</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9.5.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4F452B" w:rsidRPr="00121898" w:rsidRDefault="004F452B" w:rsidP="004F452B">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b/>
          <w:sz w:val="24"/>
          <w:szCs w:val="24"/>
        </w:rPr>
        <w:t>10. ОХРАНА ТРУДА</w:t>
      </w:r>
      <w:r w:rsidRPr="00121898">
        <w:rPr>
          <w:rFonts w:ascii="Times New Roman" w:eastAsia="Times New Roman" w:hAnsi="Times New Roman" w:cs="Times New Roman"/>
          <w:b/>
          <w:bCs/>
          <w:sz w:val="24"/>
          <w:szCs w:val="24"/>
        </w:rPr>
        <w:t> </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10</w:t>
      </w:r>
      <w:r w:rsidRPr="00121898">
        <w:rPr>
          <w:rFonts w:ascii="Times New Roman" w:eastAsia="Times New Roman" w:hAnsi="Times New Roman" w:cs="Times New Roman"/>
          <w:sz w:val="24"/>
          <w:szCs w:val="24"/>
        </w:rPr>
        <w:t>.1. Опасные и вредные производственные факторы</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Согласно типовому перечню работ с тяжелыми и вредными условиями труда в школе  выделен ряд работ, которые можно считать видами работ с опасными и вредными производственными факторами, а именно:</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10.1.1. Работа, связанная с хранением и использованием вредных химических реактивов (для преподавателей и лаборантов химии).</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10.1.2. Заточка инструмента абразивными кругами сухим способом, работа на деревообрабатывающих станках (для учителей предмета  «Технология»).</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10.1.3. Работы по хлорированию воды, с приготовлением дезинфицирующих растворов, а также с их применением (для уборщиков служебных помещений).</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В целях предупреждения несчастных случаев и профессиональных заболеваний в школе проводятся следующие обязательные медико-профилактические мероприятия:</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 обязательное инструктирование работников и учащихся по ОТ и ТБ;</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 применение средств индивидуальной защиты на рабочих местах;</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 предоставление льгот и компенсаций в установленном законодательством порядке;</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 регистрация и расследование всех несчастных случаев и случаев профессиональных заболеваний, анализ травматизма;</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 обязательное медицинское обследование работников;</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 санитарно-просветительная работа.</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 10.2. Виды и назначение инструктажей по ОТ.</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Для всех работников установлен следующий обязательный перечень инструктажей:</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10.2.1. Вводный – для ознакомления вновь поступающего работника с общими правилами ОТ и ТБ, пожарной безопасности, производственной санитарии, профилактики травматизма, организацией работы в школе по охране труда.</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10.2.2. Первичный на рабочем месте – для ознакомления работников и обучающихся с требованиями безопасности при выполнении конкретной работы на рабочем месте.</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10.2.3. Повторный – проводится с целью напоминания о безопасных приемах и методах работы, закрепления и повышения уровня полученных знаний правил и инструкций по ОТ.</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10.2.4. Внеплановый – проводится в случаях, предусмотренных ГОСТ 12.0.004-90 «Организация обучения безопасности труда».</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10.2.5. Целевой – проводится при выполнении разовых работ, не связанных с прямыми обязанностями по специальности.</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Все инструктажи проводятся под роспись в соответствующих журналах.</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 10</w:t>
      </w:r>
      <w:r w:rsidRPr="00121898">
        <w:rPr>
          <w:rFonts w:ascii="Times New Roman" w:eastAsia="Times New Roman" w:hAnsi="Times New Roman" w:cs="Times New Roman"/>
          <w:sz w:val="24"/>
          <w:szCs w:val="24"/>
        </w:rPr>
        <w:t>.3. Обязанности работника в области охраны труда (ст. 214 ТК)</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Работники МАОУ Тоболовская СОШ обязаны:</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10.3.1. Соблюдать требования охраны труда.</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10.3.2. Правильно применять коллективные и индивидуальные средства защиты.</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10.3.3.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10.3.4. Проходить обязательные предварительные и периодические, а также внеочередные по направлению работодателя медицинские осмотры.</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10.3.5. Проходить обучение безопасным методам и приемам выполнения работ по охране труда, оказанию помощи при несчастных случаях, проверке знаний и требований охраны труда.</w:t>
      </w:r>
    </w:p>
    <w:p w:rsidR="004F452B" w:rsidRPr="00121898" w:rsidRDefault="004F452B" w:rsidP="004F452B">
      <w:pPr>
        <w:shd w:val="clear" w:color="auto" w:fill="FFFFFF"/>
        <w:spacing w:after="0"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Виновные в нарушении правил охраны труда могут быть привлечены к   дисциплинарной, административной, материальной и уголовной ответственности.</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   </w:t>
      </w:r>
      <w:r w:rsidRPr="00121898">
        <w:rPr>
          <w:rFonts w:ascii="Times New Roman" w:eastAsia="Times New Roman" w:hAnsi="Times New Roman" w:cs="Times New Roman"/>
          <w:sz w:val="24"/>
          <w:szCs w:val="24"/>
        </w:rPr>
        <w:t>10.4. Контроль над соблюдением работниками требований охраны труда в МАОУ Тоболовская СОШ возложен на директора школы. Данный контроль он осуществляет совместно с администрацией школы, профсоюзным комитетом и инспектирующими службами.</w:t>
      </w:r>
    </w:p>
    <w:p w:rsidR="004F452B" w:rsidRPr="00121898" w:rsidRDefault="004F452B" w:rsidP="004F452B">
      <w:pPr>
        <w:shd w:val="clear" w:color="auto" w:fill="FFFFFF"/>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   10</w:t>
      </w:r>
      <w:r w:rsidRPr="00121898">
        <w:rPr>
          <w:rFonts w:ascii="Times New Roman" w:eastAsia="Times New Roman" w:hAnsi="Times New Roman" w:cs="Times New Roman"/>
          <w:sz w:val="24"/>
          <w:szCs w:val="24"/>
        </w:rPr>
        <w:t>.5. Нормы предельно допустимых нагрузок для женщин при подъеме и перемещении тяжести вручную:</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p>
    <w:tbl>
      <w:tblPr>
        <w:tblW w:w="5000" w:type="pct"/>
        <w:shd w:val="clear" w:color="auto" w:fill="FFFFFF"/>
        <w:tblCellMar>
          <w:left w:w="0" w:type="dxa"/>
          <w:right w:w="0" w:type="dxa"/>
        </w:tblCellMar>
        <w:tblLook w:val="04A0" w:firstRow="1" w:lastRow="0" w:firstColumn="1" w:lastColumn="0" w:noHBand="0" w:noVBand="1"/>
      </w:tblPr>
      <w:tblGrid>
        <w:gridCol w:w="6573"/>
        <w:gridCol w:w="2998"/>
      </w:tblGrid>
      <w:tr w:rsidR="00121898" w:rsidRPr="00121898" w:rsidTr="00677029">
        <w:trPr>
          <w:trHeight w:val="512"/>
        </w:trPr>
        <w:tc>
          <w:tcPr>
            <w:tcW w:w="34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before="100" w:beforeAutospacing="1" w:after="100" w:afterAutospacing="1" w:line="234" w:lineRule="atLeast"/>
              <w:textAlignment w:val="bottom"/>
              <w:outlineLvl w:val="1"/>
              <w:rPr>
                <w:rFonts w:ascii="Tahoma" w:eastAsia="Times New Roman" w:hAnsi="Tahoma" w:cs="Tahoma"/>
                <w:b/>
                <w:bCs/>
                <w:sz w:val="18"/>
                <w:szCs w:val="18"/>
              </w:rPr>
            </w:pPr>
            <w:r w:rsidRPr="00121898">
              <w:rPr>
                <w:rFonts w:ascii="Tahoma" w:eastAsia="Times New Roman" w:hAnsi="Tahoma" w:cs="Tahoma"/>
                <w:b/>
                <w:bCs/>
                <w:sz w:val="24"/>
                <w:szCs w:val="24"/>
              </w:rPr>
              <w:t>Характер работы</w:t>
            </w:r>
          </w:p>
        </w:tc>
        <w:tc>
          <w:tcPr>
            <w:tcW w:w="1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b/>
                <w:bCs/>
                <w:sz w:val="24"/>
                <w:szCs w:val="24"/>
              </w:rPr>
              <w:t>Предельно допустимая масса груза</w:t>
            </w:r>
          </w:p>
        </w:tc>
      </w:tr>
      <w:tr w:rsidR="00121898" w:rsidRPr="00121898" w:rsidTr="00677029">
        <w:trPr>
          <w:trHeight w:val="728"/>
        </w:trPr>
        <w:tc>
          <w:tcPr>
            <w:tcW w:w="3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Подъем и перемещение тяжестей при чередовании с другой работой (до 2 раз в час)</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10 кг</w:t>
            </w:r>
          </w:p>
        </w:tc>
      </w:tr>
      <w:tr w:rsidR="00121898" w:rsidRPr="00121898" w:rsidTr="00677029">
        <w:trPr>
          <w:trHeight w:val="711"/>
        </w:trPr>
        <w:tc>
          <w:tcPr>
            <w:tcW w:w="3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Подъем и перемещение тяжестей постоянно в течение рабочей смены</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7 кг</w:t>
            </w:r>
          </w:p>
        </w:tc>
      </w:tr>
    </w:tbl>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6508"/>
        <w:gridCol w:w="3063"/>
      </w:tblGrid>
      <w:tr w:rsidR="00121898" w:rsidRPr="00121898" w:rsidTr="00677029">
        <w:trPr>
          <w:cantSplit/>
          <w:trHeight w:val="512"/>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Величина динамической работы, совершаемой в течение каждого часа рабочей смены,</w:t>
            </w:r>
          </w:p>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не должна превышать</w:t>
            </w:r>
          </w:p>
        </w:tc>
      </w:tr>
      <w:tr w:rsidR="00121898" w:rsidRPr="00121898" w:rsidTr="00677029">
        <w:trPr>
          <w:trHeight w:val="421"/>
        </w:trPr>
        <w:tc>
          <w:tcPr>
            <w:tcW w:w="3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с рабочей поверхности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1750 </w:t>
            </w:r>
            <w:proofErr w:type="spellStart"/>
            <w:r w:rsidRPr="00121898">
              <w:rPr>
                <w:rFonts w:ascii="Times New Roman" w:eastAsia="Times New Roman" w:hAnsi="Times New Roman" w:cs="Times New Roman"/>
                <w:sz w:val="24"/>
                <w:szCs w:val="24"/>
              </w:rPr>
              <w:t>кгм</w:t>
            </w:r>
            <w:proofErr w:type="spellEnd"/>
          </w:p>
        </w:tc>
      </w:tr>
      <w:tr w:rsidR="00121898" w:rsidRPr="00121898" w:rsidTr="00677029">
        <w:trPr>
          <w:trHeight w:val="413"/>
        </w:trPr>
        <w:tc>
          <w:tcPr>
            <w:tcW w:w="3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с пола</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1898" w:rsidRPr="00121898" w:rsidRDefault="00121898" w:rsidP="00677029">
            <w:pPr>
              <w:spacing w:after="75" w:line="234"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xml:space="preserve">875 </w:t>
            </w:r>
            <w:proofErr w:type="spellStart"/>
            <w:r w:rsidRPr="00121898">
              <w:rPr>
                <w:rFonts w:ascii="Times New Roman" w:eastAsia="Times New Roman" w:hAnsi="Times New Roman" w:cs="Times New Roman"/>
                <w:sz w:val="24"/>
                <w:szCs w:val="24"/>
              </w:rPr>
              <w:t>кгм</w:t>
            </w:r>
            <w:proofErr w:type="spellEnd"/>
          </w:p>
        </w:tc>
      </w:tr>
    </w:tbl>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b/>
          <w:bCs/>
          <w:sz w:val="24"/>
          <w:szCs w:val="24"/>
        </w:rPr>
        <w:t>               </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Примечание:</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1. В массу поднимаемого и перемещаемого груза включается масса тары и упаковки.</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2. При перемещении грузов на тележках или в контейнерах прилагаемое усилие не должно превышать 10 кг.</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b/>
          <w:bCs/>
          <w:sz w:val="24"/>
          <w:szCs w:val="24"/>
        </w:rPr>
        <w:t> </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b/>
          <w:bCs/>
          <w:sz w:val="24"/>
          <w:szCs w:val="24"/>
        </w:rPr>
        <w:t>11. ПРАВО РАБОТНИКА НА ОХРАНУ ТРУДА </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b/>
          <w:bCs/>
          <w:sz w:val="24"/>
          <w:szCs w:val="24"/>
        </w:rPr>
        <w:t>            </w:t>
      </w:r>
      <w:r w:rsidRPr="00121898">
        <w:rPr>
          <w:rFonts w:ascii="Times New Roman" w:eastAsia="Times New Roman" w:hAnsi="Times New Roman" w:cs="Times New Roman"/>
          <w:sz w:val="24"/>
          <w:szCs w:val="24"/>
        </w:rPr>
        <w:t>11.1.  Право работника на труд в условиях отвечающих требованиям охраны труда (ст. 219 ТК)</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Каждый работник имеет право на охрану труда, в том числе:</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11.1.1. На  возмещение вреда причиненного ему профессиональным заболеванием либо иным повреждением здоровья, связанным с исполнением им трудовых обязанностей.</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11.1.2. На получение достоверной информации от директора или государственных и общественных органов о состоянии условий и охраны труда на рабочем месте работника, о существующем риске повреждения здоровья, а также о принятых мерах по защите от воздействия вредных и опасных производственных факторов.</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11.1.3. На отказ, без каких-либо необоснованных последствий для него, от выполнения работ в случае возникновения непосредственной опасности для его жизни и здоровья до устранения этой опасности.</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11.1.4. На обеспечение средствами коллективной и индивидуальной защиты в соответствии с требованиями законодательных и иных нормативных актов об охране труда за счет средств школы.</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11.1.5. На запрос проведения проверки условий и охраны труда на его рабочем месте органами надзора и контроля.</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11.1.6. На обучение безопасным методам и приемам труда за счет средств работодателя.</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xml:space="preserve">            11.1.7. На профессиональную переподготовку за счет средств </w:t>
      </w:r>
      <w:proofErr w:type="gramStart"/>
      <w:r w:rsidRPr="00121898">
        <w:rPr>
          <w:rFonts w:ascii="Times New Roman" w:eastAsia="Times New Roman" w:hAnsi="Times New Roman" w:cs="Times New Roman"/>
          <w:sz w:val="24"/>
          <w:szCs w:val="24"/>
        </w:rPr>
        <w:t>школы  в</w:t>
      </w:r>
      <w:proofErr w:type="gramEnd"/>
      <w:r w:rsidRPr="00121898">
        <w:rPr>
          <w:rFonts w:ascii="Times New Roman" w:eastAsia="Times New Roman" w:hAnsi="Times New Roman" w:cs="Times New Roman"/>
          <w:sz w:val="24"/>
          <w:szCs w:val="24"/>
        </w:rPr>
        <w:t xml:space="preserve"> случае приостановки деятельности или закрытия учреждения, либо ликвидации рабочего места вследствие неудовлетворительных условий труда, а также в случае потери трудоспособности в связи с несчастным случаем на производстве или профессиональным заболеванием.</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11.1.8. На обращение с жалобой в соответствующие органы государственной власти, а также в профессиональные союзы и иные уполномоченные работниками органы в связи с неудовлетворительными условиями и охраной труда.</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sz w:val="24"/>
          <w:szCs w:val="24"/>
        </w:rPr>
        <w:t>           </w:t>
      </w:r>
      <w:r w:rsidRPr="00121898">
        <w:rPr>
          <w:rFonts w:ascii="Times New Roman" w:eastAsia="Times New Roman" w:hAnsi="Times New Roman" w:cs="Times New Roman"/>
          <w:b/>
          <w:bCs/>
          <w:sz w:val="24"/>
          <w:szCs w:val="24"/>
        </w:rPr>
        <w:t> </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b/>
          <w:bCs/>
          <w:sz w:val="24"/>
          <w:szCs w:val="24"/>
        </w:rPr>
        <w:t>12. Гарантия права работника на труд в условиях, соответствующих требованиям охраны труда (ст. 220 ТК 30.06.2006 № 90-ФЗ)</w:t>
      </w:r>
    </w:p>
    <w:p w:rsidR="00121898" w:rsidRPr="00121898" w:rsidRDefault="00121898" w:rsidP="00121898">
      <w:pPr>
        <w:shd w:val="clear" w:color="auto" w:fill="FFFFFF"/>
        <w:spacing w:after="75" w:line="234" w:lineRule="atLeast"/>
        <w:rPr>
          <w:rFonts w:ascii="Verdana" w:eastAsia="Times New Roman" w:hAnsi="Verdana" w:cs="Times New Roman"/>
          <w:sz w:val="18"/>
          <w:szCs w:val="18"/>
        </w:rPr>
      </w:pPr>
      <w:r w:rsidRPr="00121898">
        <w:rPr>
          <w:rFonts w:ascii="Times New Roman" w:eastAsia="Times New Roman" w:hAnsi="Times New Roman" w:cs="Times New Roman"/>
          <w:b/>
          <w:bCs/>
          <w:sz w:val="24"/>
          <w:szCs w:val="24"/>
        </w:rPr>
        <w:t> </w:t>
      </w:r>
    </w:p>
    <w:p w:rsidR="00121898" w:rsidRPr="00121898" w:rsidRDefault="00121898" w:rsidP="00121898">
      <w:pPr>
        <w:shd w:val="clear" w:color="auto" w:fill="FFFFFF"/>
        <w:spacing w:after="0" w:line="240" w:lineRule="auto"/>
        <w:textAlignment w:val="bottom"/>
        <w:outlineLvl w:val="0"/>
        <w:rPr>
          <w:rFonts w:ascii="Times New Roman" w:eastAsia="Times New Roman" w:hAnsi="Times New Roman" w:cs="Times New Roman"/>
          <w:bCs/>
          <w:kern w:val="36"/>
          <w:sz w:val="31"/>
          <w:szCs w:val="31"/>
        </w:rPr>
      </w:pPr>
      <w:r w:rsidRPr="00121898">
        <w:rPr>
          <w:rFonts w:ascii="Times New Roman" w:eastAsia="Times New Roman" w:hAnsi="Times New Roman" w:cs="Times New Roman"/>
          <w:bCs/>
          <w:kern w:val="36"/>
          <w:sz w:val="24"/>
          <w:szCs w:val="24"/>
        </w:rPr>
        <w:t>Гарантии реализации права работника на охрану труда и нормативные требования по охране труда установлены Трудовым Кодексом и другими нормативными документами.</w:t>
      </w:r>
    </w:p>
    <w:p w:rsidR="00121898" w:rsidRDefault="00121898" w:rsidP="00121898">
      <w:pPr>
        <w:shd w:val="clear" w:color="auto" w:fill="FFFFFF"/>
        <w:spacing w:after="0" w:line="240" w:lineRule="auto"/>
        <w:textAlignment w:val="bottom"/>
        <w:outlineLvl w:val="0"/>
        <w:rPr>
          <w:rFonts w:ascii="Times New Roman" w:eastAsia="Times New Roman" w:hAnsi="Times New Roman" w:cs="Times New Roman"/>
          <w:bCs/>
          <w:kern w:val="36"/>
          <w:sz w:val="24"/>
          <w:szCs w:val="24"/>
        </w:rPr>
      </w:pPr>
    </w:p>
    <w:p w:rsidR="00121898" w:rsidRPr="00121898" w:rsidRDefault="00121898" w:rsidP="00121898">
      <w:pPr>
        <w:shd w:val="clear" w:color="auto" w:fill="FFFFFF"/>
        <w:spacing w:after="0" w:line="240" w:lineRule="auto"/>
        <w:textAlignment w:val="bottom"/>
        <w:outlineLvl w:val="0"/>
        <w:rPr>
          <w:rFonts w:ascii="Times New Roman" w:eastAsia="Times New Roman" w:hAnsi="Times New Roman" w:cs="Times New Roman"/>
          <w:bCs/>
          <w:kern w:val="36"/>
          <w:sz w:val="31"/>
          <w:szCs w:val="31"/>
        </w:rPr>
      </w:pPr>
      <w:r w:rsidRPr="00121898">
        <w:rPr>
          <w:rFonts w:ascii="Times New Roman" w:eastAsia="Times New Roman" w:hAnsi="Times New Roman" w:cs="Times New Roman"/>
          <w:bCs/>
          <w:kern w:val="36"/>
          <w:sz w:val="24"/>
          <w:szCs w:val="24"/>
        </w:rPr>
        <w:t>Государство гарантирует работникам защиту их права на труд в условиях, соответствующих требованиям охраны труда.</w:t>
      </w:r>
    </w:p>
    <w:p w:rsidR="00121898" w:rsidRDefault="00121898" w:rsidP="00121898">
      <w:pPr>
        <w:shd w:val="clear" w:color="auto" w:fill="FFFFFF"/>
        <w:spacing w:after="0" w:line="240" w:lineRule="auto"/>
        <w:textAlignment w:val="bottom"/>
        <w:outlineLvl w:val="0"/>
        <w:rPr>
          <w:rFonts w:ascii="Times New Roman" w:eastAsia="Times New Roman" w:hAnsi="Times New Roman" w:cs="Times New Roman"/>
          <w:bCs/>
          <w:kern w:val="36"/>
          <w:sz w:val="24"/>
          <w:szCs w:val="24"/>
        </w:rPr>
      </w:pPr>
    </w:p>
    <w:p w:rsidR="00121898" w:rsidRPr="00121898" w:rsidRDefault="00121898" w:rsidP="00121898">
      <w:pPr>
        <w:shd w:val="clear" w:color="auto" w:fill="FFFFFF"/>
        <w:spacing w:after="0" w:line="240" w:lineRule="auto"/>
        <w:textAlignment w:val="bottom"/>
        <w:outlineLvl w:val="0"/>
        <w:rPr>
          <w:rFonts w:ascii="Times New Roman" w:eastAsia="Times New Roman" w:hAnsi="Times New Roman" w:cs="Times New Roman"/>
          <w:bCs/>
          <w:kern w:val="36"/>
          <w:sz w:val="31"/>
          <w:szCs w:val="31"/>
        </w:rPr>
      </w:pPr>
      <w:r w:rsidRPr="00121898">
        <w:rPr>
          <w:rFonts w:ascii="Times New Roman" w:eastAsia="Times New Roman" w:hAnsi="Times New Roman" w:cs="Times New Roman"/>
          <w:bCs/>
          <w:kern w:val="36"/>
          <w:sz w:val="24"/>
          <w:szCs w:val="24"/>
        </w:rPr>
        <w:t>Условия труда, предусмотренные трудовым договором, должны соответствовать требованиям охраны труда.</w:t>
      </w:r>
    </w:p>
    <w:p w:rsidR="00121898" w:rsidRDefault="00121898" w:rsidP="00121898">
      <w:pPr>
        <w:shd w:val="clear" w:color="auto" w:fill="FFFFFF"/>
        <w:spacing w:after="0" w:line="240" w:lineRule="auto"/>
        <w:textAlignment w:val="bottom"/>
        <w:outlineLvl w:val="0"/>
        <w:rPr>
          <w:rFonts w:ascii="Times New Roman" w:eastAsia="Times New Roman" w:hAnsi="Times New Roman" w:cs="Times New Roman"/>
          <w:bCs/>
          <w:kern w:val="36"/>
          <w:sz w:val="24"/>
          <w:szCs w:val="24"/>
        </w:rPr>
      </w:pPr>
    </w:p>
    <w:p w:rsidR="00121898" w:rsidRPr="00121898" w:rsidRDefault="00121898" w:rsidP="00121898">
      <w:pPr>
        <w:shd w:val="clear" w:color="auto" w:fill="FFFFFF"/>
        <w:spacing w:after="0" w:line="240" w:lineRule="auto"/>
        <w:textAlignment w:val="bottom"/>
        <w:outlineLvl w:val="0"/>
        <w:rPr>
          <w:rFonts w:ascii="Times New Roman" w:eastAsia="Times New Roman" w:hAnsi="Times New Roman" w:cs="Times New Roman"/>
          <w:bCs/>
          <w:kern w:val="36"/>
          <w:sz w:val="31"/>
          <w:szCs w:val="31"/>
        </w:rPr>
      </w:pPr>
      <w:r w:rsidRPr="00121898">
        <w:rPr>
          <w:rFonts w:ascii="Times New Roman" w:eastAsia="Times New Roman" w:hAnsi="Times New Roman" w:cs="Times New Roman"/>
          <w:bCs/>
          <w:kern w:val="36"/>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w:t>
      </w:r>
    </w:p>
    <w:p w:rsidR="00121898" w:rsidRDefault="00121898" w:rsidP="00121898">
      <w:pPr>
        <w:shd w:val="clear" w:color="auto" w:fill="FFFFFF"/>
        <w:spacing w:after="0" w:line="240" w:lineRule="auto"/>
        <w:rPr>
          <w:rFonts w:ascii="Times New Roman" w:eastAsia="Times New Roman" w:hAnsi="Times New Roman" w:cs="Times New Roman"/>
          <w:sz w:val="24"/>
          <w:szCs w:val="24"/>
        </w:rPr>
      </w:pPr>
    </w:p>
    <w:p w:rsidR="00121898" w:rsidRPr="00121898" w:rsidRDefault="00121898" w:rsidP="00121898">
      <w:pPr>
        <w:shd w:val="clear" w:color="auto" w:fill="FFFFFF"/>
        <w:spacing w:after="0" w:line="240" w:lineRule="auto"/>
        <w:rPr>
          <w:rFonts w:ascii="Times New Roman" w:eastAsia="Times New Roman" w:hAnsi="Times New Roman" w:cs="Times New Roman"/>
          <w:sz w:val="18"/>
          <w:szCs w:val="18"/>
        </w:rPr>
      </w:pPr>
      <w:r w:rsidRPr="00121898">
        <w:rPr>
          <w:rFonts w:ascii="Times New Roman" w:eastAsia="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опасными условиями труда, не предусмотренных трудовым договором, не влечет за собой привлечения его к дисциплинарной ответственности.</w:t>
      </w:r>
    </w:p>
    <w:p w:rsidR="00121898" w:rsidRDefault="00121898" w:rsidP="00121898">
      <w:pPr>
        <w:shd w:val="clear" w:color="auto" w:fill="FFFFFF"/>
        <w:spacing w:after="0" w:line="240" w:lineRule="auto"/>
        <w:rPr>
          <w:rFonts w:ascii="Times New Roman" w:eastAsia="Times New Roman" w:hAnsi="Times New Roman" w:cs="Times New Roman"/>
          <w:sz w:val="24"/>
          <w:szCs w:val="24"/>
        </w:rPr>
      </w:pPr>
    </w:p>
    <w:p w:rsidR="00121898" w:rsidRPr="00121898" w:rsidRDefault="00121898" w:rsidP="00121898">
      <w:pPr>
        <w:shd w:val="clear" w:color="auto" w:fill="FFFFFF"/>
        <w:spacing w:after="0" w:line="240" w:lineRule="auto"/>
        <w:rPr>
          <w:rFonts w:ascii="Times New Roman" w:eastAsia="Times New Roman" w:hAnsi="Times New Roman" w:cs="Times New Roman"/>
          <w:sz w:val="18"/>
          <w:szCs w:val="18"/>
        </w:rPr>
      </w:pPr>
      <w:r w:rsidRPr="00121898">
        <w:rPr>
          <w:rFonts w:ascii="Times New Roman" w:eastAsia="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21898" w:rsidRPr="00121898" w:rsidRDefault="00121898" w:rsidP="00121898">
      <w:pPr>
        <w:shd w:val="clear" w:color="auto" w:fill="FFFFFF"/>
        <w:spacing w:after="75" w:line="234" w:lineRule="atLeast"/>
        <w:rPr>
          <w:rFonts w:ascii="Times New Roman" w:eastAsia="Times New Roman" w:hAnsi="Times New Roman" w:cs="Times New Roman"/>
          <w:sz w:val="18"/>
          <w:szCs w:val="18"/>
        </w:rPr>
      </w:pPr>
      <w:r w:rsidRPr="00121898">
        <w:rPr>
          <w:rFonts w:ascii="Times New Roman" w:eastAsia="Times New Roman" w:hAnsi="Times New Roman" w:cs="Times New Roman"/>
          <w:b/>
          <w:bCs/>
          <w:sz w:val="24"/>
          <w:szCs w:val="24"/>
        </w:rPr>
        <w:t> </w:t>
      </w:r>
    </w:p>
    <w:p w:rsidR="00121898" w:rsidRPr="00121898" w:rsidRDefault="00121898" w:rsidP="00121898">
      <w:pPr>
        <w:shd w:val="clear" w:color="auto" w:fill="FFFFFF"/>
        <w:spacing w:after="75" w:line="234" w:lineRule="atLeast"/>
        <w:rPr>
          <w:rFonts w:ascii="Times New Roman" w:eastAsia="Times New Roman" w:hAnsi="Times New Roman" w:cs="Times New Roman"/>
          <w:sz w:val="18"/>
          <w:szCs w:val="18"/>
        </w:rPr>
      </w:pPr>
      <w:r w:rsidRPr="00121898">
        <w:rPr>
          <w:rFonts w:ascii="Times New Roman" w:eastAsia="Times New Roman" w:hAnsi="Times New Roman" w:cs="Times New Roman"/>
          <w:b/>
          <w:bCs/>
          <w:sz w:val="24"/>
          <w:szCs w:val="24"/>
        </w:rPr>
        <w:t>   </w:t>
      </w: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p>
    <w:p w:rsidR="007D18BD" w:rsidRPr="00121898"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21898">
        <w:rPr>
          <w:rFonts w:ascii="Times New Roman" w:eastAsia="Times New Roman" w:hAnsi="Times New Roman" w:cs="Times New Roman"/>
          <w:sz w:val="24"/>
          <w:szCs w:val="24"/>
        </w:rPr>
        <w:t> </w:t>
      </w:r>
    </w:p>
    <w:p w:rsidR="007D18BD" w:rsidRPr="00110A67"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10A67">
        <w:rPr>
          <w:rFonts w:ascii="Times New Roman" w:eastAsia="Times New Roman" w:hAnsi="Times New Roman" w:cs="Times New Roman"/>
          <w:sz w:val="24"/>
          <w:szCs w:val="24"/>
        </w:rPr>
        <w:t>ПРИНЯТО</w:t>
      </w:r>
    </w:p>
    <w:p w:rsidR="007D18BD" w:rsidRPr="00110A67" w:rsidRDefault="007D18BD" w:rsidP="007D18BD">
      <w:pPr>
        <w:shd w:val="clear" w:color="auto" w:fill="FFFFFF" w:themeFill="background1"/>
        <w:spacing w:after="0" w:line="306" w:lineRule="atLeast"/>
        <w:rPr>
          <w:rFonts w:ascii="Times New Roman" w:eastAsia="Times New Roman" w:hAnsi="Times New Roman" w:cs="Times New Roman"/>
          <w:sz w:val="24"/>
          <w:szCs w:val="24"/>
        </w:rPr>
      </w:pPr>
      <w:r w:rsidRPr="00110A67">
        <w:rPr>
          <w:rFonts w:ascii="Times New Roman" w:eastAsia="Times New Roman" w:hAnsi="Times New Roman" w:cs="Times New Roman"/>
          <w:sz w:val="24"/>
          <w:szCs w:val="24"/>
        </w:rPr>
        <w:t>на общем собрании трудового коллектива</w:t>
      </w:r>
    </w:p>
    <w:p w:rsidR="00993071" w:rsidRPr="00110A67" w:rsidRDefault="00993071" w:rsidP="007D18BD">
      <w:pPr>
        <w:shd w:val="clear" w:color="auto" w:fill="FFFFFF" w:themeFill="background1"/>
        <w:spacing w:after="0" w:line="306" w:lineRule="atLeast"/>
        <w:rPr>
          <w:rFonts w:ascii="Times New Roman" w:eastAsia="Times New Roman" w:hAnsi="Times New Roman" w:cs="Times New Roman"/>
          <w:sz w:val="24"/>
          <w:szCs w:val="24"/>
        </w:rPr>
      </w:pPr>
      <w:r w:rsidRPr="00110A67">
        <w:rPr>
          <w:rFonts w:ascii="Times New Roman" w:eastAsia="Times New Roman" w:hAnsi="Times New Roman" w:cs="Times New Roman"/>
          <w:sz w:val="24"/>
          <w:szCs w:val="24"/>
        </w:rPr>
        <w:t>МАОУ Тоболовская СОШ</w:t>
      </w:r>
    </w:p>
    <w:p w:rsidR="009D4D70" w:rsidRPr="00110A67" w:rsidRDefault="005220A5" w:rsidP="005220A5">
      <w:pPr>
        <w:shd w:val="clear" w:color="auto" w:fill="FFFFFF" w:themeFill="background1"/>
        <w:spacing w:after="0" w:line="306" w:lineRule="atLeast"/>
        <w:rPr>
          <w:rFonts w:ascii="Verdana" w:eastAsia="Times New Roman" w:hAnsi="Verdana" w:cs="Times New Roman"/>
          <w:sz w:val="18"/>
          <w:szCs w:val="18"/>
        </w:rPr>
      </w:pPr>
      <w:r w:rsidRPr="00110A67">
        <w:rPr>
          <w:rFonts w:ascii="Times New Roman" w:eastAsia="Times New Roman" w:hAnsi="Times New Roman" w:cs="Times New Roman"/>
          <w:sz w:val="24"/>
          <w:szCs w:val="24"/>
        </w:rPr>
        <w:t xml:space="preserve">Протокол № </w:t>
      </w:r>
      <w:r w:rsidR="0002012E" w:rsidRPr="00110A67">
        <w:rPr>
          <w:rFonts w:ascii="Times New Roman" w:eastAsia="Times New Roman" w:hAnsi="Times New Roman" w:cs="Times New Roman"/>
          <w:sz w:val="24"/>
          <w:szCs w:val="24"/>
        </w:rPr>
        <w:t>0</w:t>
      </w:r>
      <w:r w:rsidR="0009288F" w:rsidRPr="00110A67">
        <w:rPr>
          <w:rFonts w:ascii="Times New Roman" w:eastAsia="Times New Roman" w:hAnsi="Times New Roman" w:cs="Times New Roman"/>
          <w:sz w:val="24"/>
          <w:szCs w:val="24"/>
        </w:rPr>
        <w:t>1</w:t>
      </w:r>
      <w:r w:rsidRPr="00110A67">
        <w:rPr>
          <w:rFonts w:ascii="Times New Roman" w:eastAsia="Times New Roman" w:hAnsi="Times New Roman" w:cs="Times New Roman"/>
          <w:sz w:val="24"/>
          <w:szCs w:val="24"/>
        </w:rPr>
        <w:t xml:space="preserve"> </w:t>
      </w:r>
      <w:r w:rsidR="00750D20">
        <w:rPr>
          <w:rFonts w:ascii="Times New Roman" w:eastAsia="Times New Roman" w:hAnsi="Times New Roman" w:cs="Times New Roman"/>
          <w:sz w:val="24"/>
          <w:szCs w:val="24"/>
        </w:rPr>
        <w:t xml:space="preserve"> от 14</w:t>
      </w:r>
      <w:r w:rsidR="0009288F" w:rsidRPr="00110A67">
        <w:rPr>
          <w:rFonts w:ascii="Times New Roman" w:eastAsia="Times New Roman" w:hAnsi="Times New Roman" w:cs="Times New Roman"/>
          <w:sz w:val="24"/>
          <w:szCs w:val="24"/>
        </w:rPr>
        <w:t xml:space="preserve">.03.2022 </w:t>
      </w:r>
      <w:r w:rsidR="007D18BD" w:rsidRPr="00110A67">
        <w:rPr>
          <w:rFonts w:ascii="Times New Roman" w:eastAsia="Times New Roman" w:hAnsi="Times New Roman" w:cs="Times New Roman"/>
          <w:sz w:val="24"/>
          <w:szCs w:val="24"/>
        </w:rPr>
        <w:t>г.</w:t>
      </w:r>
      <w:r w:rsidR="009D4D70" w:rsidRPr="00110A67">
        <w:rPr>
          <w:rFonts w:ascii="Times New Roman" w:eastAsia="Times New Roman" w:hAnsi="Times New Roman" w:cs="Times New Roman"/>
          <w:b/>
          <w:bCs/>
          <w:sz w:val="24"/>
          <w:szCs w:val="24"/>
        </w:rPr>
        <w:t>       </w:t>
      </w:r>
    </w:p>
    <w:p w:rsidR="00FD114A" w:rsidRPr="007D18BD" w:rsidRDefault="00FD114A" w:rsidP="007D18BD">
      <w:pPr>
        <w:shd w:val="clear" w:color="auto" w:fill="FFFFFF" w:themeFill="background1"/>
        <w:rPr>
          <w:rFonts w:ascii="Times New Roman" w:hAnsi="Times New Roman" w:cs="Times New Roman"/>
          <w:sz w:val="24"/>
          <w:szCs w:val="24"/>
        </w:rPr>
      </w:pPr>
    </w:p>
    <w:sectPr w:rsidR="00FD114A" w:rsidRPr="007D18BD" w:rsidSect="005220A5">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821"/>
    <w:multiLevelType w:val="multilevel"/>
    <w:tmpl w:val="818E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C2C07"/>
    <w:multiLevelType w:val="multilevel"/>
    <w:tmpl w:val="95C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E751D"/>
    <w:multiLevelType w:val="multilevel"/>
    <w:tmpl w:val="1202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D18BD"/>
    <w:rsid w:val="0001022B"/>
    <w:rsid w:val="0002012E"/>
    <w:rsid w:val="0009288F"/>
    <w:rsid w:val="00110A67"/>
    <w:rsid w:val="00121898"/>
    <w:rsid w:val="0015600B"/>
    <w:rsid w:val="00194632"/>
    <w:rsid w:val="001F2B1C"/>
    <w:rsid w:val="00351FDA"/>
    <w:rsid w:val="00376FD2"/>
    <w:rsid w:val="00442032"/>
    <w:rsid w:val="004727F3"/>
    <w:rsid w:val="004923F0"/>
    <w:rsid w:val="004F452B"/>
    <w:rsid w:val="005220A5"/>
    <w:rsid w:val="005863E5"/>
    <w:rsid w:val="00670E6C"/>
    <w:rsid w:val="006D50E5"/>
    <w:rsid w:val="00717809"/>
    <w:rsid w:val="00750D20"/>
    <w:rsid w:val="007A267B"/>
    <w:rsid w:val="007B2CB7"/>
    <w:rsid w:val="007D18BD"/>
    <w:rsid w:val="007F4460"/>
    <w:rsid w:val="00810599"/>
    <w:rsid w:val="00825066"/>
    <w:rsid w:val="00895DA5"/>
    <w:rsid w:val="008B0CAE"/>
    <w:rsid w:val="008E3816"/>
    <w:rsid w:val="00993071"/>
    <w:rsid w:val="009D4D70"/>
    <w:rsid w:val="00A57387"/>
    <w:rsid w:val="00B050A4"/>
    <w:rsid w:val="00B141C9"/>
    <w:rsid w:val="00B3016F"/>
    <w:rsid w:val="00C11357"/>
    <w:rsid w:val="00CC2252"/>
    <w:rsid w:val="00DC3121"/>
    <w:rsid w:val="00DE59BD"/>
    <w:rsid w:val="00DE7851"/>
    <w:rsid w:val="00F15D54"/>
    <w:rsid w:val="00F71AEE"/>
    <w:rsid w:val="00FD1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E307"/>
  <w15:docId w15:val="{BE25A48E-00D2-4028-BA96-335EFB99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599"/>
  </w:style>
  <w:style w:type="paragraph" w:styleId="1">
    <w:name w:val="heading 1"/>
    <w:basedOn w:val="a"/>
    <w:link w:val="10"/>
    <w:uiPriority w:val="9"/>
    <w:qFormat/>
    <w:rsid w:val="009D4D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D4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18BD"/>
  </w:style>
  <w:style w:type="character" w:customStyle="1" w:styleId="10">
    <w:name w:val="Заголовок 1 Знак"/>
    <w:basedOn w:val="a0"/>
    <w:link w:val="1"/>
    <w:uiPriority w:val="9"/>
    <w:rsid w:val="009D4D7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D4D70"/>
    <w:rPr>
      <w:rFonts w:ascii="Times New Roman" w:eastAsia="Times New Roman" w:hAnsi="Times New Roman" w:cs="Times New Roman"/>
      <w:b/>
      <w:bCs/>
      <w:sz w:val="36"/>
      <w:szCs w:val="36"/>
    </w:rPr>
  </w:style>
  <w:style w:type="character" w:styleId="a3">
    <w:name w:val="Strong"/>
    <w:basedOn w:val="a0"/>
    <w:uiPriority w:val="22"/>
    <w:qFormat/>
    <w:rsid w:val="009D4D70"/>
    <w:rPr>
      <w:b/>
      <w:bCs/>
    </w:rPr>
  </w:style>
  <w:style w:type="paragraph" w:styleId="a4">
    <w:name w:val="Normal (Web)"/>
    <w:basedOn w:val="a"/>
    <w:uiPriority w:val="99"/>
    <w:semiHidden/>
    <w:unhideWhenUsed/>
    <w:rsid w:val="009D4D7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9D4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9D4D70"/>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9D4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9D4D70"/>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9D4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D4D70"/>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7B2CB7"/>
    <w:pPr>
      <w:spacing w:after="120" w:line="480" w:lineRule="auto"/>
    </w:pPr>
  </w:style>
  <w:style w:type="character" w:customStyle="1" w:styleId="24">
    <w:name w:val="Основной текст 2 Знак"/>
    <w:basedOn w:val="a0"/>
    <w:link w:val="23"/>
    <w:uiPriority w:val="99"/>
    <w:semiHidden/>
    <w:rsid w:val="007B2CB7"/>
  </w:style>
  <w:style w:type="paragraph" w:customStyle="1" w:styleId="Default">
    <w:name w:val="Default"/>
    <w:rsid w:val="007B2CB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4727F3"/>
    <w:pPr>
      <w:ind w:left="720"/>
      <w:contextualSpacing/>
    </w:pPr>
  </w:style>
  <w:style w:type="paragraph" w:styleId="a8">
    <w:name w:val="Balloon Text"/>
    <w:basedOn w:val="a"/>
    <w:link w:val="a9"/>
    <w:uiPriority w:val="99"/>
    <w:semiHidden/>
    <w:unhideWhenUsed/>
    <w:rsid w:val="00121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8905">
      <w:bodyDiv w:val="1"/>
      <w:marLeft w:val="0"/>
      <w:marRight w:val="0"/>
      <w:marTop w:val="0"/>
      <w:marBottom w:val="0"/>
      <w:divBdr>
        <w:top w:val="none" w:sz="0" w:space="0" w:color="auto"/>
        <w:left w:val="none" w:sz="0" w:space="0" w:color="auto"/>
        <w:bottom w:val="none" w:sz="0" w:space="0" w:color="auto"/>
        <w:right w:val="none" w:sz="0" w:space="0" w:color="auto"/>
      </w:divBdr>
      <w:divsChild>
        <w:div w:id="265314370">
          <w:marLeft w:val="0"/>
          <w:marRight w:val="0"/>
          <w:marTop w:val="0"/>
          <w:marBottom w:val="0"/>
          <w:divBdr>
            <w:top w:val="none" w:sz="0" w:space="0" w:color="auto"/>
            <w:left w:val="none" w:sz="0" w:space="0" w:color="auto"/>
            <w:bottom w:val="none" w:sz="0" w:space="0" w:color="auto"/>
            <w:right w:val="none" w:sz="0" w:space="0" w:color="auto"/>
          </w:divBdr>
        </w:div>
        <w:div w:id="1841655907">
          <w:marLeft w:val="0"/>
          <w:marRight w:val="0"/>
          <w:marTop w:val="0"/>
          <w:marBottom w:val="0"/>
          <w:divBdr>
            <w:top w:val="none" w:sz="0" w:space="0" w:color="auto"/>
            <w:left w:val="none" w:sz="0" w:space="0" w:color="auto"/>
            <w:bottom w:val="none" w:sz="0" w:space="0" w:color="auto"/>
            <w:right w:val="none" w:sz="0" w:space="0" w:color="auto"/>
          </w:divBdr>
        </w:div>
        <w:div w:id="951206141">
          <w:marLeft w:val="0"/>
          <w:marRight w:val="0"/>
          <w:marTop w:val="0"/>
          <w:marBottom w:val="0"/>
          <w:divBdr>
            <w:top w:val="none" w:sz="0" w:space="0" w:color="auto"/>
            <w:left w:val="none" w:sz="0" w:space="0" w:color="auto"/>
            <w:bottom w:val="none" w:sz="0" w:space="0" w:color="auto"/>
            <w:right w:val="none" w:sz="0" w:space="0" w:color="auto"/>
          </w:divBdr>
        </w:div>
        <w:div w:id="1242252259">
          <w:marLeft w:val="0"/>
          <w:marRight w:val="0"/>
          <w:marTop w:val="0"/>
          <w:marBottom w:val="0"/>
          <w:divBdr>
            <w:top w:val="none" w:sz="0" w:space="0" w:color="auto"/>
            <w:left w:val="none" w:sz="0" w:space="0" w:color="auto"/>
            <w:bottom w:val="none" w:sz="0" w:space="0" w:color="auto"/>
            <w:right w:val="none" w:sz="0" w:space="0" w:color="auto"/>
          </w:divBdr>
        </w:div>
        <w:div w:id="1821337165">
          <w:marLeft w:val="0"/>
          <w:marRight w:val="0"/>
          <w:marTop w:val="0"/>
          <w:marBottom w:val="0"/>
          <w:divBdr>
            <w:top w:val="none" w:sz="0" w:space="0" w:color="auto"/>
            <w:left w:val="none" w:sz="0" w:space="0" w:color="auto"/>
            <w:bottom w:val="none" w:sz="0" w:space="0" w:color="auto"/>
            <w:right w:val="none" w:sz="0" w:space="0" w:color="auto"/>
          </w:divBdr>
        </w:div>
        <w:div w:id="1210999619">
          <w:marLeft w:val="0"/>
          <w:marRight w:val="0"/>
          <w:marTop w:val="0"/>
          <w:marBottom w:val="0"/>
          <w:divBdr>
            <w:top w:val="none" w:sz="0" w:space="0" w:color="auto"/>
            <w:left w:val="none" w:sz="0" w:space="0" w:color="auto"/>
            <w:bottom w:val="none" w:sz="0" w:space="0" w:color="auto"/>
            <w:right w:val="none" w:sz="0" w:space="0" w:color="auto"/>
          </w:divBdr>
        </w:div>
        <w:div w:id="762840832">
          <w:marLeft w:val="0"/>
          <w:marRight w:val="0"/>
          <w:marTop w:val="0"/>
          <w:marBottom w:val="0"/>
          <w:divBdr>
            <w:top w:val="none" w:sz="0" w:space="0" w:color="auto"/>
            <w:left w:val="none" w:sz="0" w:space="0" w:color="auto"/>
            <w:bottom w:val="none" w:sz="0" w:space="0" w:color="auto"/>
            <w:right w:val="none" w:sz="0" w:space="0" w:color="auto"/>
          </w:divBdr>
        </w:div>
        <w:div w:id="484250218">
          <w:marLeft w:val="0"/>
          <w:marRight w:val="0"/>
          <w:marTop w:val="0"/>
          <w:marBottom w:val="0"/>
          <w:divBdr>
            <w:top w:val="none" w:sz="0" w:space="0" w:color="auto"/>
            <w:left w:val="none" w:sz="0" w:space="0" w:color="auto"/>
            <w:bottom w:val="none" w:sz="0" w:space="0" w:color="auto"/>
            <w:right w:val="none" w:sz="0" w:space="0" w:color="auto"/>
          </w:divBdr>
        </w:div>
        <w:div w:id="207693822">
          <w:marLeft w:val="0"/>
          <w:marRight w:val="0"/>
          <w:marTop w:val="0"/>
          <w:marBottom w:val="0"/>
          <w:divBdr>
            <w:top w:val="none" w:sz="0" w:space="0" w:color="auto"/>
            <w:left w:val="none" w:sz="0" w:space="0" w:color="auto"/>
            <w:bottom w:val="none" w:sz="0" w:space="0" w:color="auto"/>
            <w:right w:val="none" w:sz="0" w:space="0" w:color="auto"/>
          </w:divBdr>
        </w:div>
        <w:div w:id="1254128649">
          <w:marLeft w:val="0"/>
          <w:marRight w:val="0"/>
          <w:marTop w:val="0"/>
          <w:marBottom w:val="0"/>
          <w:divBdr>
            <w:top w:val="none" w:sz="0" w:space="0" w:color="auto"/>
            <w:left w:val="none" w:sz="0" w:space="0" w:color="auto"/>
            <w:bottom w:val="none" w:sz="0" w:space="0" w:color="auto"/>
            <w:right w:val="none" w:sz="0" w:space="0" w:color="auto"/>
          </w:divBdr>
        </w:div>
        <w:div w:id="431358501">
          <w:marLeft w:val="0"/>
          <w:marRight w:val="0"/>
          <w:marTop w:val="0"/>
          <w:marBottom w:val="0"/>
          <w:divBdr>
            <w:top w:val="none" w:sz="0" w:space="0" w:color="auto"/>
            <w:left w:val="none" w:sz="0" w:space="0" w:color="auto"/>
            <w:bottom w:val="none" w:sz="0" w:space="0" w:color="auto"/>
            <w:right w:val="none" w:sz="0" w:space="0" w:color="auto"/>
          </w:divBdr>
        </w:div>
        <w:div w:id="1452742795">
          <w:marLeft w:val="0"/>
          <w:marRight w:val="0"/>
          <w:marTop w:val="0"/>
          <w:marBottom w:val="0"/>
          <w:divBdr>
            <w:top w:val="none" w:sz="0" w:space="0" w:color="auto"/>
            <w:left w:val="none" w:sz="0" w:space="0" w:color="auto"/>
            <w:bottom w:val="none" w:sz="0" w:space="0" w:color="auto"/>
            <w:right w:val="none" w:sz="0" w:space="0" w:color="auto"/>
          </w:divBdr>
        </w:div>
        <w:div w:id="478114021">
          <w:marLeft w:val="0"/>
          <w:marRight w:val="0"/>
          <w:marTop w:val="0"/>
          <w:marBottom w:val="0"/>
          <w:divBdr>
            <w:top w:val="none" w:sz="0" w:space="0" w:color="auto"/>
            <w:left w:val="none" w:sz="0" w:space="0" w:color="auto"/>
            <w:bottom w:val="none" w:sz="0" w:space="0" w:color="auto"/>
            <w:right w:val="none" w:sz="0" w:space="0" w:color="auto"/>
          </w:divBdr>
        </w:div>
        <w:div w:id="674652037">
          <w:marLeft w:val="0"/>
          <w:marRight w:val="0"/>
          <w:marTop w:val="0"/>
          <w:marBottom w:val="0"/>
          <w:divBdr>
            <w:top w:val="none" w:sz="0" w:space="0" w:color="auto"/>
            <w:left w:val="none" w:sz="0" w:space="0" w:color="auto"/>
            <w:bottom w:val="none" w:sz="0" w:space="0" w:color="auto"/>
            <w:right w:val="none" w:sz="0" w:space="0" w:color="auto"/>
          </w:divBdr>
        </w:div>
        <w:div w:id="613438962">
          <w:marLeft w:val="0"/>
          <w:marRight w:val="0"/>
          <w:marTop w:val="0"/>
          <w:marBottom w:val="0"/>
          <w:divBdr>
            <w:top w:val="none" w:sz="0" w:space="0" w:color="auto"/>
            <w:left w:val="none" w:sz="0" w:space="0" w:color="auto"/>
            <w:bottom w:val="none" w:sz="0" w:space="0" w:color="auto"/>
            <w:right w:val="none" w:sz="0" w:space="0" w:color="auto"/>
          </w:divBdr>
        </w:div>
        <w:div w:id="1450776917">
          <w:marLeft w:val="0"/>
          <w:marRight w:val="0"/>
          <w:marTop w:val="0"/>
          <w:marBottom w:val="0"/>
          <w:divBdr>
            <w:top w:val="none" w:sz="0" w:space="0" w:color="auto"/>
            <w:left w:val="none" w:sz="0" w:space="0" w:color="auto"/>
            <w:bottom w:val="none" w:sz="0" w:space="0" w:color="auto"/>
            <w:right w:val="none" w:sz="0" w:space="0" w:color="auto"/>
          </w:divBdr>
        </w:div>
        <w:div w:id="1466195879">
          <w:marLeft w:val="0"/>
          <w:marRight w:val="0"/>
          <w:marTop w:val="0"/>
          <w:marBottom w:val="0"/>
          <w:divBdr>
            <w:top w:val="none" w:sz="0" w:space="0" w:color="auto"/>
            <w:left w:val="none" w:sz="0" w:space="0" w:color="auto"/>
            <w:bottom w:val="none" w:sz="0" w:space="0" w:color="auto"/>
            <w:right w:val="none" w:sz="0" w:space="0" w:color="auto"/>
          </w:divBdr>
        </w:div>
        <w:div w:id="512498867">
          <w:marLeft w:val="0"/>
          <w:marRight w:val="0"/>
          <w:marTop w:val="0"/>
          <w:marBottom w:val="0"/>
          <w:divBdr>
            <w:top w:val="none" w:sz="0" w:space="0" w:color="auto"/>
            <w:left w:val="none" w:sz="0" w:space="0" w:color="auto"/>
            <w:bottom w:val="none" w:sz="0" w:space="0" w:color="auto"/>
            <w:right w:val="none" w:sz="0" w:space="0" w:color="auto"/>
          </w:divBdr>
        </w:div>
        <w:div w:id="492375058">
          <w:marLeft w:val="0"/>
          <w:marRight w:val="0"/>
          <w:marTop w:val="0"/>
          <w:marBottom w:val="0"/>
          <w:divBdr>
            <w:top w:val="none" w:sz="0" w:space="0" w:color="auto"/>
            <w:left w:val="none" w:sz="0" w:space="0" w:color="auto"/>
            <w:bottom w:val="none" w:sz="0" w:space="0" w:color="auto"/>
            <w:right w:val="none" w:sz="0" w:space="0" w:color="auto"/>
          </w:divBdr>
        </w:div>
        <w:div w:id="558782678">
          <w:marLeft w:val="0"/>
          <w:marRight w:val="0"/>
          <w:marTop w:val="0"/>
          <w:marBottom w:val="0"/>
          <w:divBdr>
            <w:top w:val="none" w:sz="0" w:space="0" w:color="auto"/>
            <w:left w:val="none" w:sz="0" w:space="0" w:color="auto"/>
            <w:bottom w:val="none" w:sz="0" w:space="0" w:color="auto"/>
            <w:right w:val="none" w:sz="0" w:space="0" w:color="auto"/>
          </w:divBdr>
        </w:div>
        <w:div w:id="671223434">
          <w:marLeft w:val="0"/>
          <w:marRight w:val="0"/>
          <w:marTop w:val="0"/>
          <w:marBottom w:val="0"/>
          <w:divBdr>
            <w:top w:val="none" w:sz="0" w:space="0" w:color="auto"/>
            <w:left w:val="none" w:sz="0" w:space="0" w:color="auto"/>
            <w:bottom w:val="none" w:sz="0" w:space="0" w:color="auto"/>
            <w:right w:val="none" w:sz="0" w:space="0" w:color="auto"/>
          </w:divBdr>
        </w:div>
        <w:div w:id="1506626236">
          <w:marLeft w:val="0"/>
          <w:marRight w:val="0"/>
          <w:marTop w:val="0"/>
          <w:marBottom w:val="0"/>
          <w:divBdr>
            <w:top w:val="none" w:sz="0" w:space="0" w:color="auto"/>
            <w:left w:val="none" w:sz="0" w:space="0" w:color="auto"/>
            <w:bottom w:val="none" w:sz="0" w:space="0" w:color="auto"/>
            <w:right w:val="none" w:sz="0" w:space="0" w:color="auto"/>
          </w:divBdr>
        </w:div>
        <w:div w:id="363865796">
          <w:marLeft w:val="0"/>
          <w:marRight w:val="0"/>
          <w:marTop w:val="0"/>
          <w:marBottom w:val="0"/>
          <w:divBdr>
            <w:top w:val="none" w:sz="0" w:space="0" w:color="auto"/>
            <w:left w:val="none" w:sz="0" w:space="0" w:color="auto"/>
            <w:bottom w:val="none" w:sz="0" w:space="0" w:color="auto"/>
            <w:right w:val="none" w:sz="0" w:space="0" w:color="auto"/>
          </w:divBdr>
        </w:div>
        <w:div w:id="1081102724">
          <w:marLeft w:val="0"/>
          <w:marRight w:val="0"/>
          <w:marTop w:val="0"/>
          <w:marBottom w:val="0"/>
          <w:divBdr>
            <w:top w:val="none" w:sz="0" w:space="0" w:color="auto"/>
            <w:left w:val="none" w:sz="0" w:space="0" w:color="auto"/>
            <w:bottom w:val="none" w:sz="0" w:space="0" w:color="auto"/>
            <w:right w:val="none" w:sz="0" w:space="0" w:color="auto"/>
          </w:divBdr>
        </w:div>
        <w:div w:id="1435443358">
          <w:marLeft w:val="0"/>
          <w:marRight w:val="0"/>
          <w:marTop w:val="0"/>
          <w:marBottom w:val="0"/>
          <w:divBdr>
            <w:top w:val="none" w:sz="0" w:space="0" w:color="auto"/>
            <w:left w:val="none" w:sz="0" w:space="0" w:color="auto"/>
            <w:bottom w:val="none" w:sz="0" w:space="0" w:color="auto"/>
            <w:right w:val="none" w:sz="0" w:space="0" w:color="auto"/>
          </w:divBdr>
        </w:div>
        <w:div w:id="1376008258">
          <w:marLeft w:val="0"/>
          <w:marRight w:val="0"/>
          <w:marTop w:val="0"/>
          <w:marBottom w:val="0"/>
          <w:divBdr>
            <w:top w:val="none" w:sz="0" w:space="0" w:color="auto"/>
            <w:left w:val="none" w:sz="0" w:space="0" w:color="auto"/>
            <w:bottom w:val="none" w:sz="0" w:space="0" w:color="auto"/>
            <w:right w:val="none" w:sz="0" w:space="0" w:color="auto"/>
          </w:divBdr>
        </w:div>
        <w:div w:id="1318873776">
          <w:marLeft w:val="0"/>
          <w:marRight w:val="0"/>
          <w:marTop w:val="0"/>
          <w:marBottom w:val="0"/>
          <w:divBdr>
            <w:top w:val="none" w:sz="0" w:space="0" w:color="auto"/>
            <w:left w:val="none" w:sz="0" w:space="0" w:color="auto"/>
            <w:bottom w:val="none" w:sz="0" w:space="0" w:color="auto"/>
            <w:right w:val="none" w:sz="0" w:space="0" w:color="auto"/>
          </w:divBdr>
        </w:div>
        <w:div w:id="36054358">
          <w:marLeft w:val="0"/>
          <w:marRight w:val="0"/>
          <w:marTop w:val="0"/>
          <w:marBottom w:val="0"/>
          <w:divBdr>
            <w:top w:val="none" w:sz="0" w:space="0" w:color="auto"/>
            <w:left w:val="none" w:sz="0" w:space="0" w:color="auto"/>
            <w:bottom w:val="none" w:sz="0" w:space="0" w:color="auto"/>
            <w:right w:val="none" w:sz="0" w:space="0" w:color="auto"/>
          </w:divBdr>
        </w:div>
        <w:div w:id="1916475271">
          <w:marLeft w:val="0"/>
          <w:marRight w:val="0"/>
          <w:marTop w:val="0"/>
          <w:marBottom w:val="0"/>
          <w:divBdr>
            <w:top w:val="none" w:sz="0" w:space="0" w:color="auto"/>
            <w:left w:val="none" w:sz="0" w:space="0" w:color="auto"/>
            <w:bottom w:val="none" w:sz="0" w:space="0" w:color="auto"/>
            <w:right w:val="none" w:sz="0" w:space="0" w:color="auto"/>
          </w:divBdr>
        </w:div>
        <w:div w:id="645283860">
          <w:marLeft w:val="0"/>
          <w:marRight w:val="0"/>
          <w:marTop w:val="0"/>
          <w:marBottom w:val="0"/>
          <w:divBdr>
            <w:top w:val="none" w:sz="0" w:space="0" w:color="auto"/>
            <w:left w:val="none" w:sz="0" w:space="0" w:color="auto"/>
            <w:bottom w:val="none" w:sz="0" w:space="0" w:color="auto"/>
            <w:right w:val="none" w:sz="0" w:space="0" w:color="auto"/>
          </w:divBdr>
        </w:div>
        <w:div w:id="1814634862">
          <w:marLeft w:val="0"/>
          <w:marRight w:val="0"/>
          <w:marTop w:val="0"/>
          <w:marBottom w:val="0"/>
          <w:divBdr>
            <w:top w:val="none" w:sz="0" w:space="0" w:color="auto"/>
            <w:left w:val="none" w:sz="0" w:space="0" w:color="auto"/>
            <w:bottom w:val="none" w:sz="0" w:space="0" w:color="auto"/>
            <w:right w:val="none" w:sz="0" w:space="0" w:color="auto"/>
          </w:divBdr>
        </w:div>
        <w:div w:id="226258458">
          <w:marLeft w:val="0"/>
          <w:marRight w:val="0"/>
          <w:marTop w:val="0"/>
          <w:marBottom w:val="0"/>
          <w:divBdr>
            <w:top w:val="none" w:sz="0" w:space="0" w:color="auto"/>
            <w:left w:val="none" w:sz="0" w:space="0" w:color="auto"/>
            <w:bottom w:val="none" w:sz="0" w:space="0" w:color="auto"/>
            <w:right w:val="none" w:sz="0" w:space="0" w:color="auto"/>
          </w:divBdr>
        </w:div>
        <w:div w:id="179005911">
          <w:marLeft w:val="0"/>
          <w:marRight w:val="0"/>
          <w:marTop w:val="0"/>
          <w:marBottom w:val="0"/>
          <w:divBdr>
            <w:top w:val="none" w:sz="0" w:space="0" w:color="auto"/>
            <w:left w:val="none" w:sz="0" w:space="0" w:color="auto"/>
            <w:bottom w:val="none" w:sz="0" w:space="0" w:color="auto"/>
            <w:right w:val="none" w:sz="0" w:space="0" w:color="auto"/>
          </w:divBdr>
        </w:div>
        <w:div w:id="353196869">
          <w:marLeft w:val="0"/>
          <w:marRight w:val="0"/>
          <w:marTop w:val="0"/>
          <w:marBottom w:val="0"/>
          <w:divBdr>
            <w:top w:val="none" w:sz="0" w:space="0" w:color="auto"/>
            <w:left w:val="none" w:sz="0" w:space="0" w:color="auto"/>
            <w:bottom w:val="none" w:sz="0" w:space="0" w:color="auto"/>
            <w:right w:val="none" w:sz="0" w:space="0" w:color="auto"/>
          </w:divBdr>
        </w:div>
        <w:div w:id="210920197">
          <w:marLeft w:val="0"/>
          <w:marRight w:val="0"/>
          <w:marTop w:val="0"/>
          <w:marBottom w:val="0"/>
          <w:divBdr>
            <w:top w:val="none" w:sz="0" w:space="0" w:color="auto"/>
            <w:left w:val="none" w:sz="0" w:space="0" w:color="auto"/>
            <w:bottom w:val="none" w:sz="0" w:space="0" w:color="auto"/>
            <w:right w:val="none" w:sz="0" w:space="0" w:color="auto"/>
          </w:divBdr>
        </w:div>
        <w:div w:id="1455783318">
          <w:marLeft w:val="0"/>
          <w:marRight w:val="0"/>
          <w:marTop w:val="0"/>
          <w:marBottom w:val="0"/>
          <w:divBdr>
            <w:top w:val="none" w:sz="0" w:space="0" w:color="auto"/>
            <w:left w:val="none" w:sz="0" w:space="0" w:color="auto"/>
            <w:bottom w:val="none" w:sz="0" w:space="0" w:color="auto"/>
            <w:right w:val="none" w:sz="0" w:space="0" w:color="auto"/>
          </w:divBdr>
        </w:div>
        <w:div w:id="278297843">
          <w:marLeft w:val="0"/>
          <w:marRight w:val="0"/>
          <w:marTop w:val="0"/>
          <w:marBottom w:val="0"/>
          <w:divBdr>
            <w:top w:val="none" w:sz="0" w:space="0" w:color="auto"/>
            <w:left w:val="none" w:sz="0" w:space="0" w:color="auto"/>
            <w:bottom w:val="none" w:sz="0" w:space="0" w:color="auto"/>
            <w:right w:val="none" w:sz="0" w:space="0" w:color="auto"/>
          </w:divBdr>
        </w:div>
        <w:div w:id="492110795">
          <w:marLeft w:val="0"/>
          <w:marRight w:val="0"/>
          <w:marTop w:val="0"/>
          <w:marBottom w:val="0"/>
          <w:divBdr>
            <w:top w:val="none" w:sz="0" w:space="0" w:color="auto"/>
            <w:left w:val="none" w:sz="0" w:space="0" w:color="auto"/>
            <w:bottom w:val="none" w:sz="0" w:space="0" w:color="auto"/>
            <w:right w:val="none" w:sz="0" w:space="0" w:color="auto"/>
          </w:divBdr>
        </w:div>
        <w:div w:id="298069211">
          <w:marLeft w:val="0"/>
          <w:marRight w:val="0"/>
          <w:marTop w:val="0"/>
          <w:marBottom w:val="0"/>
          <w:divBdr>
            <w:top w:val="none" w:sz="0" w:space="0" w:color="auto"/>
            <w:left w:val="none" w:sz="0" w:space="0" w:color="auto"/>
            <w:bottom w:val="none" w:sz="0" w:space="0" w:color="auto"/>
            <w:right w:val="none" w:sz="0" w:space="0" w:color="auto"/>
          </w:divBdr>
        </w:div>
        <w:div w:id="1466317553">
          <w:marLeft w:val="0"/>
          <w:marRight w:val="0"/>
          <w:marTop w:val="0"/>
          <w:marBottom w:val="0"/>
          <w:divBdr>
            <w:top w:val="none" w:sz="0" w:space="0" w:color="auto"/>
            <w:left w:val="none" w:sz="0" w:space="0" w:color="auto"/>
            <w:bottom w:val="none" w:sz="0" w:space="0" w:color="auto"/>
            <w:right w:val="none" w:sz="0" w:space="0" w:color="auto"/>
          </w:divBdr>
        </w:div>
        <w:div w:id="949893236">
          <w:marLeft w:val="0"/>
          <w:marRight w:val="0"/>
          <w:marTop w:val="0"/>
          <w:marBottom w:val="0"/>
          <w:divBdr>
            <w:top w:val="none" w:sz="0" w:space="0" w:color="auto"/>
            <w:left w:val="none" w:sz="0" w:space="0" w:color="auto"/>
            <w:bottom w:val="none" w:sz="0" w:space="0" w:color="auto"/>
            <w:right w:val="none" w:sz="0" w:space="0" w:color="auto"/>
          </w:divBdr>
        </w:div>
        <w:div w:id="1197811000">
          <w:marLeft w:val="0"/>
          <w:marRight w:val="0"/>
          <w:marTop w:val="0"/>
          <w:marBottom w:val="0"/>
          <w:divBdr>
            <w:top w:val="none" w:sz="0" w:space="0" w:color="auto"/>
            <w:left w:val="none" w:sz="0" w:space="0" w:color="auto"/>
            <w:bottom w:val="none" w:sz="0" w:space="0" w:color="auto"/>
            <w:right w:val="none" w:sz="0" w:space="0" w:color="auto"/>
          </w:divBdr>
        </w:div>
        <w:div w:id="1835492934">
          <w:marLeft w:val="0"/>
          <w:marRight w:val="0"/>
          <w:marTop w:val="0"/>
          <w:marBottom w:val="0"/>
          <w:divBdr>
            <w:top w:val="none" w:sz="0" w:space="0" w:color="auto"/>
            <w:left w:val="none" w:sz="0" w:space="0" w:color="auto"/>
            <w:bottom w:val="none" w:sz="0" w:space="0" w:color="auto"/>
            <w:right w:val="none" w:sz="0" w:space="0" w:color="auto"/>
          </w:divBdr>
        </w:div>
        <w:div w:id="545609175">
          <w:marLeft w:val="0"/>
          <w:marRight w:val="0"/>
          <w:marTop w:val="0"/>
          <w:marBottom w:val="0"/>
          <w:divBdr>
            <w:top w:val="none" w:sz="0" w:space="0" w:color="auto"/>
            <w:left w:val="none" w:sz="0" w:space="0" w:color="auto"/>
            <w:bottom w:val="none" w:sz="0" w:space="0" w:color="auto"/>
            <w:right w:val="none" w:sz="0" w:space="0" w:color="auto"/>
          </w:divBdr>
        </w:div>
        <w:div w:id="1023556668">
          <w:marLeft w:val="0"/>
          <w:marRight w:val="0"/>
          <w:marTop w:val="0"/>
          <w:marBottom w:val="0"/>
          <w:divBdr>
            <w:top w:val="none" w:sz="0" w:space="0" w:color="auto"/>
            <w:left w:val="none" w:sz="0" w:space="0" w:color="auto"/>
            <w:bottom w:val="none" w:sz="0" w:space="0" w:color="auto"/>
            <w:right w:val="none" w:sz="0" w:space="0" w:color="auto"/>
          </w:divBdr>
        </w:div>
        <w:div w:id="1725593773">
          <w:marLeft w:val="0"/>
          <w:marRight w:val="0"/>
          <w:marTop w:val="0"/>
          <w:marBottom w:val="0"/>
          <w:divBdr>
            <w:top w:val="none" w:sz="0" w:space="0" w:color="auto"/>
            <w:left w:val="none" w:sz="0" w:space="0" w:color="auto"/>
            <w:bottom w:val="none" w:sz="0" w:space="0" w:color="auto"/>
            <w:right w:val="none" w:sz="0" w:space="0" w:color="auto"/>
          </w:divBdr>
        </w:div>
        <w:div w:id="1042435174">
          <w:marLeft w:val="0"/>
          <w:marRight w:val="0"/>
          <w:marTop w:val="0"/>
          <w:marBottom w:val="0"/>
          <w:divBdr>
            <w:top w:val="none" w:sz="0" w:space="0" w:color="auto"/>
            <w:left w:val="none" w:sz="0" w:space="0" w:color="auto"/>
            <w:bottom w:val="none" w:sz="0" w:space="0" w:color="auto"/>
            <w:right w:val="none" w:sz="0" w:space="0" w:color="auto"/>
          </w:divBdr>
        </w:div>
        <w:div w:id="358745144">
          <w:marLeft w:val="0"/>
          <w:marRight w:val="0"/>
          <w:marTop w:val="0"/>
          <w:marBottom w:val="0"/>
          <w:divBdr>
            <w:top w:val="none" w:sz="0" w:space="0" w:color="auto"/>
            <w:left w:val="none" w:sz="0" w:space="0" w:color="auto"/>
            <w:bottom w:val="none" w:sz="0" w:space="0" w:color="auto"/>
            <w:right w:val="none" w:sz="0" w:space="0" w:color="auto"/>
          </w:divBdr>
        </w:div>
        <w:div w:id="1380015836">
          <w:marLeft w:val="0"/>
          <w:marRight w:val="0"/>
          <w:marTop w:val="0"/>
          <w:marBottom w:val="0"/>
          <w:divBdr>
            <w:top w:val="none" w:sz="0" w:space="0" w:color="auto"/>
            <w:left w:val="none" w:sz="0" w:space="0" w:color="auto"/>
            <w:bottom w:val="none" w:sz="0" w:space="0" w:color="auto"/>
            <w:right w:val="none" w:sz="0" w:space="0" w:color="auto"/>
          </w:divBdr>
        </w:div>
        <w:div w:id="1035541601">
          <w:marLeft w:val="0"/>
          <w:marRight w:val="0"/>
          <w:marTop w:val="0"/>
          <w:marBottom w:val="0"/>
          <w:divBdr>
            <w:top w:val="none" w:sz="0" w:space="0" w:color="auto"/>
            <w:left w:val="none" w:sz="0" w:space="0" w:color="auto"/>
            <w:bottom w:val="none" w:sz="0" w:space="0" w:color="auto"/>
            <w:right w:val="none" w:sz="0" w:space="0" w:color="auto"/>
          </w:divBdr>
        </w:div>
        <w:div w:id="1364598165">
          <w:marLeft w:val="0"/>
          <w:marRight w:val="0"/>
          <w:marTop w:val="0"/>
          <w:marBottom w:val="0"/>
          <w:divBdr>
            <w:top w:val="none" w:sz="0" w:space="0" w:color="auto"/>
            <w:left w:val="none" w:sz="0" w:space="0" w:color="auto"/>
            <w:bottom w:val="none" w:sz="0" w:space="0" w:color="auto"/>
            <w:right w:val="none" w:sz="0" w:space="0" w:color="auto"/>
          </w:divBdr>
        </w:div>
        <w:div w:id="2118285771">
          <w:marLeft w:val="0"/>
          <w:marRight w:val="0"/>
          <w:marTop w:val="0"/>
          <w:marBottom w:val="0"/>
          <w:divBdr>
            <w:top w:val="none" w:sz="0" w:space="0" w:color="auto"/>
            <w:left w:val="none" w:sz="0" w:space="0" w:color="auto"/>
            <w:bottom w:val="none" w:sz="0" w:space="0" w:color="auto"/>
            <w:right w:val="none" w:sz="0" w:space="0" w:color="auto"/>
          </w:divBdr>
        </w:div>
        <w:div w:id="389695755">
          <w:marLeft w:val="0"/>
          <w:marRight w:val="0"/>
          <w:marTop w:val="0"/>
          <w:marBottom w:val="0"/>
          <w:divBdr>
            <w:top w:val="none" w:sz="0" w:space="0" w:color="auto"/>
            <w:left w:val="none" w:sz="0" w:space="0" w:color="auto"/>
            <w:bottom w:val="none" w:sz="0" w:space="0" w:color="auto"/>
            <w:right w:val="none" w:sz="0" w:space="0" w:color="auto"/>
          </w:divBdr>
        </w:div>
        <w:div w:id="1109400079">
          <w:marLeft w:val="0"/>
          <w:marRight w:val="0"/>
          <w:marTop w:val="0"/>
          <w:marBottom w:val="0"/>
          <w:divBdr>
            <w:top w:val="none" w:sz="0" w:space="0" w:color="auto"/>
            <w:left w:val="none" w:sz="0" w:space="0" w:color="auto"/>
            <w:bottom w:val="none" w:sz="0" w:space="0" w:color="auto"/>
            <w:right w:val="none" w:sz="0" w:space="0" w:color="auto"/>
          </w:divBdr>
        </w:div>
        <w:div w:id="1158229671">
          <w:marLeft w:val="0"/>
          <w:marRight w:val="0"/>
          <w:marTop w:val="0"/>
          <w:marBottom w:val="0"/>
          <w:divBdr>
            <w:top w:val="none" w:sz="0" w:space="0" w:color="auto"/>
            <w:left w:val="none" w:sz="0" w:space="0" w:color="auto"/>
            <w:bottom w:val="none" w:sz="0" w:space="0" w:color="auto"/>
            <w:right w:val="none" w:sz="0" w:space="0" w:color="auto"/>
          </w:divBdr>
        </w:div>
        <w:div w:id="1314215268">
          <w:marLeft w:val="0"/>
          <w:marRight w:val="0"/>
          <w:marTop w:val="0"/>
          <w:marBottom w:val="0"/>
          <w:divBdr>
            <w:top w:val="none" w:sz="0" w:space="0" w:color="auto"/>
            <w:left w:val="none" w:sz="0" w:space="0" w:color="auto"/>
            <w:bottom w:val="none" w:sz="0" w:space="0" w:color="auto"/>
            <w:right w:val="none" w:sz="0" w:space="0" w:color="auto"/>
          </w:divBdr>
        </w:div>
        <w:div w:id="1877502838">
          <w:marLeft w:val="0"/>
          <w:marRight w:val="0"/>
          <w:marTop w:val="0"/>
          <w:marBottom w:val="0"/>
          <w:divBdr>
            <w:top w:val="none" w:sz="0" w:space="0" w:color="auto"/>
            <w:left w:val="none" w:sz="0" w:space="0" w:color="auto"/>
            <w:bottom w:val="none" w:sz="0" w:space="0" w:color="auto"/>
            <w:right w:val="none" w:sz="0" w:space="0" w:color="auto"/>
          </w:divBdr>
        </w:div>
        <w:div w:id="590890803">
          <w:marLeft w:val="0"/>
          <w:marRight w:val="0"/>
          <w:marTop w:val="0"/>
          <w:marBottom w:val="0"/>
          <w:divBdr>
            <w:top w:val="none" w:sz="0" w:space="0" w:color="auto"/>
            <w:left w:val="none" w:sz="0" w:space="0" w:color="auto"/>
            <w:bottom w:val="none" w:sz="0" w:space="0" w:color="auto"/>
            <w:right w:val="none" w:sz="0" w:space="0" w:color="auto"/>
          </w:divBdr>
        </w:div>
        <w:div w:id="70784659">
          <w:marLeft w:val="0"/>
          <w:marRight w:val="0"/>
          <w:marTop w:val="0"/>
          <w:marBottom w:val="0"/>
          <w:divBdr>
            <w:top w:val="none" w:sz="0" w:space="0" w:color="auto"/>
            <w:left w:val="none" w:sz="0" w:space="0" w:color="auto"/>
            <w:bottom w:val="none" w:sz="0" w:space="0" w:color="auto"/>
            <w:right w:val="none" w:sz="0" w:space="0" w:color="auto"/>
          </w:divBdr>
        </w:div>
        <w:div w:id="432167309">
          <w:marLeft w:val="0"/>
          <w:marRight w:val="0"/>
          <w:marTop w:val="0"/>
          <w:marBottom w:val="0"/>
          <w:divBdr>
            <w:top w:val="none" w:sz="0" w:space="0" w:color="auto"/>
            <w:left w:val="none" w:sz="0" w:space="0" w:color="auto"/>
            <w:bottom w:val="none" w:sz="0" w:space="0" w:color="auto"/>
            <w:right w:val="none" w:sz="0" w:space="0" w:color="auto"/>
          </w:divBdr>
        </w:div>
        <w:div w:id="648897692">
          <w:marLeft w:val="0"/>
          <w:marRight w:val="0"/>
          <w:marTop w:val="0"/>
          <w:marBottom w:val="0"/>
          <w:divBdr>
            <w:top w:val="none" w:sz="0" w:space="0" w:color="auto"/>
            <w:left w:val="none" w:sz="0" w:space="0" w:color="auto"/>
            <w:bottom w:val="none" w:sz="0" w:space="0" w:color="auto"/>
            <w:right w:val="none" w:sz="0" w:space="0" w:color="auto"/>
          </w:divBdr>
        </w:div>
        <w:div w:id="1722091701">
          <w:marLeft w:val="0"/>
          <w:marRight w:val="0"/>
          <w:marTop w:val="0"/>
          <w:marBottom w:val="0"/>
          <w:divBdr>
            <w:top w:val="none" w:sz="0" w:space="0" w:color="auto"/>
            <w:left w:val="none" w:sz="0" w:space="0" w:color="auto"/>
            <w:bottom w:val="none" w:sz="0" w:space="0" w:color="auto"/>
            <w:right w:val="none" w:sz="0" w:space="0" w:color="auto"/>
          </w:divBdr>
        </w:div>
        <w:div w:id="519897101">
          <w:marLeft w:val="0"/>
          <w:marRight w:val="0"/>
          <w:marTop w:val="0"/>
          <w:marBottom w:val="0"/>
          <w:divBdr>
            <w:top w:val="none" w:sz="0" w:space="0" w:color="auto"/>
            <w:left w:val="none" w:sz="0" w:space="0" w:color="auto"/>
            <w:bottom w:val="none" w:sz="0" w:space="0" w:color="auto"/>
            <w:right w:val="none" w:sz="0" w:space="0" w:color="auto"/>
          </w:divBdr>
        </w:div>
        <w:div w:id="125853185">
          <w:marLeft w:val="0"/>
          <w:marRight w:val="0"/>
          <w:marTop w:val="0"/>
          <w:marBottom w:val="0"/>
          <w:divBdr>
            <w:top w:val="none" w:sz="0" w:space="0" w:color="auto"/>
            <w:left w:val="none" w:sz="0" w:space="0" w:color="auto"/>
            <w:bottom w:val="none" w:sz="0" w:space="0" w:color="auto"/>
            <w:right w:val="none" w:sz="0" w:space="0" w:color="auto"/>
          </w:divBdr>
        </w:div>
        <w:div w:id="1581208890">
          <w:marLeft w:val="0"/>
          <w:marRight w:val="0"/>
          <w:marTop w:val="0"/>
          <w:marBottom w:val="0"/>
          <w:divBdr>
            <w:top w:val="none" w:sz="0" w:space="0" w:color="auto"/>
            <w:left w:val="none" w:sz="0" w:space="0" w:color="auto"/>
            <w:bottom w:val="none" w:sz="0" w:space="0" w:color="auto"/>
            <w:right w:val="none" w:sz="0" w:space="0" w:color="auto"/>
          </w:divBdr>
        </w:div>
        <w:div w:id="937063819">
          <w:marLeft w:val="0"/>
          <w:marRight w:val="0"/>
          <w:marTop w:val="0"/>
          <w:marBottom w:val="0"/>
          <w:divBdr>
            <w:top w:val="none" w:sz="0" w:space="0" w:color="auto"/>
            <w:left w:val="none" w:sz="0" w:space="0" w:color="auto"/>
            <w:bottom w:val="none" w:sz="0" w:space="0" w:color="auto"/>
            <w:right w:val="none" w:sz="0" w:space="0" w:color="auto"/>
          </w:divBdr>
        </w:div>
        <w:div w:id="1856536370">
          <w:marLeft w:val="0"/>
          <w:marRight w:val="0"/>
          <w:marTop w:val="0"/>
          <w:marBottom w:val="0"/>
          <w:divBdr>
            <w:top w:val="none" w:sz="0" w:space="0" w:color="auto"/>
            <w:left w:val="none" w:sz="0" w:space="0" w:color="auto"/>
            <w:bottom w:val="none" w:sz="0" w:space="0" w:color="auto"/>
            <w:right w:val="none" w:sz="0" w:space="0" w:color="auto"/>
          </w:divBdr>
        </w:div>
        <w:div w:id="1534920113">
          <w:marLeft w:val="0"/>
          <w:marRight w:val="0"/>
          <w:marTop w:val="0"/>
          <w:marBottom w:val="0"/>
          <w:divBdr>
            <w:top w:val="none" w:sz="0" w:space="0" w:color="auto"/>
            <w:left w:val="none" w:sz="0" w:space="0" w:color="auto"/>
            <w:bottom w:val="none" w:sz="0" w:space="0" w:color="auto"/>
            <w:right w:val="none" w:sz="0" w:space="0" w:color="auto"/>
          </w:divBdr>
        </w:div>
        <w:div w:id="1657568234">
          <w:marLeft w:val="0"/>
          <w:marRight w:val="0"/>
          <w:marTop w:val="0"/>
          <w:marBottom w:val="0"/>
          <w:divBdr>
            <w:top w:val="none" w:sz="0" w:space="0" w:color="auto"/>
            <w:left w:val="none" w:sz="0" w:space="0" w:color="auto"/>
            <w:bottom w:val="none" w:sz="0" w:space="0" w:color="auto"/>
            <w:right w:val="none" w:sz="0" w:space="0" w:color="auto"/>
          </w:divBdr>
        </w:div>
        <w:div w:id="1545556635">
          <w:marLeft w:val="0"/>
          <w:marRight w:val="0"/>
          <w:marTop w:val="0"/>
          <w:marBottom w:val="0"/>
          <w:divBdr>
            <w:top w:val="none" w:sz="0" w:space="0" w:color="auto"/>
            <w:left w:val="none" w:sz="0" w:space="0" w:color="auto"/>
            <w:bottom w:val="none" w:sz="0" w:space="0" w:color="auto"/>
            <w:right w:val="none" w:sz="0" w:space="0" w:color="auto"/>
          </w:divBdr>
        </w:div>
        <w:div w:id="554975652">
          <w:marLeft w:val="0"/>
          <w:marRight w:val="0"/>
          <w:marTop w:val="0"/>
          <w:marBottom w:val="0"/>
          <w:divBdr>
            <w:top w:val="none" w:sz="0" w:space="0" w:color="auto"/>
            <w:left w:val="none" w:sz="0" w:space="0" w:color="auto"/>
            <w:bottom w:val="none" w:sz="0" w:space="0" w:color="auto"/>
            <w:right w:val="none" w:sz="0" w:space="0" w:color="auto"/>
          </w:divBdr>
        </w:div>
        <w:div w:id="1523471115">
          <w:marLeft w:val="0"/>
          <w:marRight w:val="0"/>
          <w:marTop w:val="0"/>
          <w:marBottom w:val="0"/>
          <w:divBdr>
            <w:top w:val="none" w:sz="0" w:space="0" w:color="auto"/>
            <w:left w:val="none" w:sz="0" w:space="0" w:color="auto"/>
            <w:bottom w:val="none" w:sz="0" w:space="0" w:color="auto"/>
            <w:right w:val="none" w:sz="0" w:space="0" w:color="auto"/>
          </w:divBdr>
        </w:div>
        <w:div w:id="1896358199">
          <w:marLeft w:val="0"/>
          <w:marRight w:val="0"/>
          <w:marTop w:val="0"/>
          <w:marBottom w:val="0"/>
          <w:divBdr>
            <w:top w:val="none" w:sz="0" w:space="0" w:color="auto"/>
            <w:left w:val="none" w:sz="0" w:space="0" w:color="auto"/>
            <w:bottom w:val="none" w:sz="0" w:space="0" w:color="auto"/>
            <w:right w:val="none" w:sz="0" w:space="0" w:color="auto"/>
          </w:divBdr>
        </w:div>
        <w:div w:id="984968461">
          <w:marLeft w:val="0"/>
          <w:marRight w:val="0"/>
          <w:marTop w:val="0"/>
          <w:marBottom w:val="0"/>
          <w:divBdr>
            <w:top w:val="none" w:sz="0" w:space="0" w:color="auto"/>
            <w:left w:val="none" w:sz="0" w:space="0" w:color="auto"/>
            <w:bottom w:val="none" w:sz="0" w:space="0" w:color="auto"/>
            <w:right w:val="none" w:sz="0" w:space="0" w:color="auto"/>
          </w:divBdr>
        </w:div>
        <w:div w:id="1132674553">
          <w:marLeft w:val="0"/>
          <w:marRight w:val="0"/>
          <w:marTop w:val="0"/>
          <w:marBottom w:val="0"/>
          <w:divBdr>
            <w:top w:val="none" w:sz="0" w:space="0" w:color="auto"/>
            <w:left w:val="none" w:sz="0" w:space="0" w:color="auto"/>
            <w:bottom w:val="none" w:sz="0" w:space="0" w:color="auto"/>
            <w:right w:val="none" w:sz="0" w:space="0" w:color="auto"/>
          </w:divBdr>
        </w:div>
        <w:div w:id="61604474">
          <w:marLeft w:val="0"/>
          <w:marRight w:val="0"/>
          <w:marTop w:val="0"/>
          <w:marBottom w:val="0"/>
          <w:divBdr>
            <w:top w:val="none" w:sz="0" w:space="0" w:color="auto"/>
            <w:left w:val="none" w:sz="0" w:space="0" w:color="auto"/>
            <w:bottom w:val="none" w:sz="0" w:space="0" w:color="auto"/>
            <w:right w:val="none" w:sz="0" w:space="0" w:color="auto"/>
          </w:divBdr>
        </w:div>
        <w:div w:id="61874128">
          <w:marLeft w:val="0"/>
          <w:marRight w:val="0"/>
          <w:marTop w:val="0"/>
          <w:marBottom w:val="0"/>
          <w:divBdr>
            <w:top w:val="none" w:sz="0" w:space="0" w:color="auto"/>
            <w:left w:val="none" w:sz="0" w:space="0" w:color="auto"/>
            <w:bottom w:val="none" w:sz="0" w:space="0" w:color="auto"/>
            <w:right w:val="none" w:sz="0" w:space="0" w:color="auto"/>
          </w:divBdr>
        </w:div>
        <w:div w:id="1848639837">
          <w:marLeft w:val="0"/>
          <w:marRight w:val="0"/>
          <w:marTop w:val="0"/>
          <w:marBottom w:val="0"/>
          <w:divBdr>
            <w:top w:val="none" w:sz="0" w:space="0" w:color="auto"/>
            <w:left w:val="none" w:sz="0" w:space="0" w:color="auto"/>
            <w:bottom w:val="none" w:sz="0" w:space="0" w:color="auto"/>
            <w:right w:val="none" w:sz="0" w:space="0" w:color="auto"/>
          </w:divBdr>
        </w:div>
        <w:div w:id="1669863878">
          <w:marLeft w:val="0"/>
          <w:marRight w:val="0"/>
          <w:marTop w:val="0"/>
          <w:marBottom w:val="0"/>
          <w:divBdr>
            <w:top w:val="none" w:sz="0" w:space="0" w:color="auto"/>
            <w:left w:val="none" w:sz="0" w:space="0" w:color="auto"/>
            <w:bottom w:val="none" w:sz="0" w:space="0" w:color="auto"/>
            <w:right w:val="none" w:sz="0" w:space="0" w:color="auto"/>
          </w:divBdr>
        </w:div>
        <w:div w:id="1180050590">
          <w:marLeft w:val="0"/>
          <w:marRight w:val="0"/>
          <w:marTop w:val="0"/>
          <w:marBottom w:val="0"/>
          <w:divBdr>
            <w:top w:val="none" w:sz="0" w:space="0" w:color="auto"/>
            <w:left w:val="none" w:sz="0" w:space="0" w:color="auto"/>
            <w:bottom w:val="none" w:sz="0" w:space="0" w:color="auto"/>
            <w:right w:val="none" w:sz="0" w:space="0" w:color="auto"/>
          </w:divBdr>
        </w:div>
        <w:div w:id="1514875460">
          <w:marLeft w:val="0"/>
          <w:marRight w:val="0"/>
          <w:marTop w:val="0"/>
          <w:marBottom w:val="0"/>
          <w:divBdr>
            <w:top w:val="none" w:sz="0" w:space="0" w:color="auto"/>
            <w:left w:val="none" w:sz="0" w:space="0" w:color="auto"/>
            <w:bottom w:val="none" w:sz="0" w:space="0" w:color="auto"/>
            <w:right w:val="none" w:sz="0" w:space="0" w:color="auto"/>
          </w:divBdr>
        </w:div>
        <w:div w:id="101416686">
          <w:marLeft w:val="0"/>
          <w:marRight w:val="0"/>
          <w:marTop w:val="0"/>
          <w:marBottom w:val="0"/>
          <w:divBdr>
            <w:top w:val="none" w:sz="0" w:space="0" w:color="auto"/>
            <w:left w:val="none" w:sz="0" w:space="0" w:color="auto"/>
            <w:bottom w:val="none" w:sz="0" w:space="0" w:color="auto"/>
            <w:right w:val="none" w:sz="0" w:space="0" w:color="auto"/>
          </w:divBdr>
        </w:div>
        <w:div w:id="603726744">
          <w:marLeft w:val="0"/>
          <w:marRight w:val="0"/>
          <w:marTop w:val="0"/>
          <w:marBottom w:val="0"/>
          <w:divBdr>
            <w:top w:val="none" w:sz="0" w:space="0" w:color="auto"/>
            <w:left w:val="none" w:sz="0" w:space="0" w:color="auto"/>
            <w:bottom w:val="none" w:sz="0" w:space="0" w:color="auto"/>
            <w:right w:val="none" w:sz="0" w:space="0" w:color="auto"/>
          </w:divBdr>
        </w:div>
        <w:div w:id="422341027">
          <w:marLeft w:val="0"/>
          <w:marRight w:val="0"/>
          <w:marTop w:val="0"/>
          <w:marBottom w:val="0"/>
          <w:divBdr>
            <w:top w:val="none" w:sz="0" w:space="0" w:color="auto"/>
            <w:left w:val="none" w:sz="0" w:space="0" w:color="auto"/>
            <w:bottom w:val="none" w:sz="0" w:space="0" w:color="auto"/>
            <w:right w:val="none" w:sz="0" w:space="0" w:color="auto"/>
          </w:divBdr>
        </w:div>
        <w:div w:id="1001353663">
          <w:marLeft w:val="0"/>
          <w:marRight w:val="0"/>
          <w:marTop w:val="0"/>
          <w:marBottom w:val="0"/>
          <w:divBdr>
            <w:top w:val="none" w:sz="0" w:space="0" w:color="auto"/>
            <w:left w:val="none" w:sz="0" w:space="0" w:color="auto"/>
            <w:bottom w:val="none" w:sz="0" w:space="0" w:color="auto"/>
            <w:right w:val="none" w:sz="0" w:space="0" w:color="auto"/>
          </w:divBdr>
        </w:div>
        <w:div w:id="1690181728">
          <w:marLeft w:val="0"/>
          <w:marRight w:val="0"/>
          <w:marTop w:val="0"/>
          <w:marBottom w:val="0"/>
          <w:divBdr>
            <w:top w:val="none" w:sz="0" w:space="0" w:color="auto"/>
            <w:left w:val="none" w:sz="0" w:space="0" w:color="auto"/>
            <w:bottom w:val="none" w:sz="0" w:space="0" w:color="auto"/>
            <w:right w:val="none" w:sz="0" w:space="0" w:color="auto"/>
          </w:divBdr>
        </w:div>
        <w:div w:id="347365246">
          <w:marLeft w:val="0"/>
          <w:marRight w:val="0"/>
          <w:marTop w:val="0"/>
          <w:marBottom w:val="0"/>
          <w:divBdr>
            <w:top w:val="none" w:sz="0" w:space="0" w:color="auto"/>
            <w:left w:val="none" w:sz="0" w:space="0" w:color="auto"/>
            <w:bottom w:val="none" w:sz="0" w:space="0" w:color="auto"/>
            <w:right w:val="none" w:sz="0" w:space="0" w:color="auto"/>
          </w:divBdr>
        </w:div>
        <w:div w:id="1993017883">
          <w:marLeft w:val="0"/>
          <w:marRight w:val="0"/>
          <w:marTop w:val="0"/>
          <w:marBottom w:val="0"/>
          <w:divBdr>
            <w:top w:val="none" w:sz="0" w:space="0" w:color="auto"/>
            <w:left w:val="none" w:sz="0" w:space="0" w:color="auto"/>
            <w:bottom w:val="none" w:sz="0" w:space="0" w:color="auto"/>
            <w:right w:val="none" w:sz="0" w:space="0" w:color="auto"/>
          </w:divBdr>
        </w:div>
        <w:div w:id="1180850680">
          <w:marLeft w:val="0"/>
          <w:marRight w:val="0"/>
          <w:marTop w:val="0"/>
          <w:marBottom w:val="0"/>
          <w:divBdr>
            <w:top w:val="none" w:sz="0" w:space="0" w:color="auto"/>
            <w:left w:val="none" w:sz="0" w:space="0" w:color="auto"/>
            <w:bottom w:val="none" w:sz="0" w:space="0" w:color="auto"/>
            <w:right w:val="none" w:sz="0" w:space="0" w:color="auto"/>
          </w:divBdr>
        </w:div>
        <w:div w:id="692802073">
          <w:marLeft w:val="0"/>
          <w:marRight w:val="0"/>
          <w:marTop w:val="0"/>
          <w:marBottom w:val="0"/>
          <w:divBdr>
            <w:top w:val="none" w:sz="0" w:space="0" w:color="auto"/>
            <w:left w:val="none" w:sz="0" w:space="0" w:color="auto"/>
            <w:bottom w:val="none" w:sz="0" w:space="0" w:color="auto"/>
            <w:right w:val="none" w:sz="0" w:space="0" w:color="auto"/>
          </w:divBdr>
        </w:div>
        <w:div w:id="617225234">
          <w:marLeft w:val="0"/>
          <w:marRight w:val="0"/>
          <w:marTop w:val="0"/>
          <w:marBottom w:val="0"/>
          <w:divBdr>
            <w:top w:val="none" w:sz="0" w:space="0" w:color="auto"/>
            <w:left w:val="none" w:sz="0" w:space="0" w:color="auto"/>
            <w:bottom w:val="none" w:sz="0" w:space="0" w:color="auto"/>
            <w:right w:val="none" w:sz="0" w:space="0" w:color="auto"/>
          </w:divBdr>
        </w:div>
        <w:div w:id="1629583023">
          <w:marLeft w:val="0"/>
          <w:marRight w:val="0"/>
          <w:marTop w:val="0"/>
          <w:marBottom w:val="0"/>
          <w:divBdr>
            <w:top w:val="none" w:sz="0" w:space="0" w:color="auto"/>
            <w:left w:val="none" w:sz="0" w:space="0" w:color="auto"/>
            <w:bottom w:val="none" w:sz="0" w:space="0" w:color="auto"/>
            <w:right w:val="none" w:sz="0" w:space="0" w:color="auto"/>
          </w:divBdr>
        </w:div>
        <w:div w:id="873080308">
          <w:marLeft w:val="0"/>
          <w:marRight w:val="0"/>
          <w:marTop w:val="0"/>
          <w:marBottom w:val="0"/>
          <w:divBdr>
            <w:top w:val="none" w:sz="0" w:space="0" w:color="auto"/>
            <w:left w:val="none" w:sz="0" w:space="0" w:color="auto"/>
            <w:bottom w:val="none" w:sz="0" w:space="0" w:color="auto"/>
            <w:right w:val="none" w:sz="0" w:space="0" w:color="auto"/>
          </w:divBdr>
        </w:div>
        <w:div w:id="504590777">
          <w:marLeft w:val="0"/>
          <w:marRight w:val="0"/>
          <w:marTop w:val="0"/>
          <w:marBottom w:val="0"/>
          <w:divBdr>
            <w:top w:val="none" w:sz="0" w:space="0" w:color="auto"/>
            <w:left w:val="none" w:sz="0" w:space="0" w:color="auto"/>
            <w:bottom w:val="none" w:sz="0" w:space="0" w:color="auto"/>
            <w:right w:val="none" w:sz="0" w:space="0" w:color="auto"/>
          </w:divBdr>
        </w:div>
        <w:div w:id="2060350328">
          <w:marLeft w:val="0"/>
          <w:marRight w:val="0"/>
          <w:marTop w:val="0"/>
          <w:marBottom w:val="0"/>
          <w:divBdr>
            <w:top w:val="none" w:sz="0" w:space="0" w:color="auto"/>
            <w:left w:val="none" w:sz="0" w:space="0" w:color="auto"/>
            <w:bottom w:val="none" w:sz="0" w:space="0" w:color="auto"/>
            <w:right w:val="none" w:sz="0" w:space="0" w:color="auto"/>
          </w:divBdr>
        </w:div>
        <w:div w:id="2019968241">
          <w:marLeft w:val="0"/>
          <w:marRight w:val="0"/>
          <w:marTop w:val="0"/>
          <w:marBottom w:val="0"/>
          <w:divBdr>
            <w:top w:val="none" w:sz="0" w:space="0" w:color="auto"/>
            <w:left w:val="none" w:sz="0" w:space="0" w:color="auto"/>
            <w:bottom w:val="none" w:sz="0" w:space="0" w:color="auto"/>
            <w:right w:val="none" w:sz="0" w:space="0" w:color="auto"/>
          </w:divBdr>
        </w:div>
        <w:div w:id="2140032170">
          <w:marLeft w:val="0"/>
          <w:marRight w:val="0"/>
          <w:marTop w:val="0"/>
          <w:marBottom w:val="0"/>
          <w:divBdr>
            <w:top w:val="none" w:sz="0" w:space="0" w:color="auto"/>
            <w:left w:val="none" w:sz="0" w:space="0" w:color="auto"/>
            <w:bottom w:val="none" w:sz="0" w:space="0" w:color="auto"/>
            <w:right w:val="none" w:sz="0" w:space="0" w:color="auto"/>
          </w:divBdr>
        </w:div>
        <w:div w:id="1068502965">
          <w:marLeft w:val="0"/>
          <w:marRight w:val="0"/>
          <w:marTop w:val="0"/>
          <w:marBottom w:val="0"/>
          <w:divBdr>
            <w:top w:val="none" w:sz="0" w:space="0" w:color="auto"/>
            <w:left w:val="none" w:sz="0" w:space="0" w:color="auto"/>
            <w:bottom w:val="none" w:sz="0" w:space="0" w:color="auto"/>
            <w:right w:val="none" w:sz="0" w:space="0" w:color="auto"/>
          </w:divBdr>
        </w:div>
        <w:div w:id="806970289">
          <w:marLeft w:val="0"/>
          <w:marRight w:val="0"/>
          <w:marTop w:val="0"/>
          <w:marBottom w:val="0"/>
          <w:divBdr>
            <w:top w:val="none" w:sz="0" w:space="0" w:color="auto"/>
            <w:left w:val="none" w:sz="0" w:space="0" w:color="auto"/>
            <w:bottom w:val="none" w:sz="0" w:space="0" w:color="auto"/>
            <w:right w:val="none" w:sz="0" w:space="0" w:color="auto"/>
          </w:divBdr>
        </w:div>
        <w:div w:id="443114585">
          <w:marLeft w:val="0"/>
          <w:marRight w:val="0"/>
          <w:marTop w:val="0"/>
          <w:marBottom w:val="0"/>
          <w:divBdr>
            <w:top w:val="none" w:sz="0" w:space="0" w:color="auto"/>
            <w:left w:val="none" w:sz="0" w:space="0" w:color="auto"/>
            <w:bottom w:val="none" w:sz="0" w:space="0" w:color="auto"/>
            <w:right w:val="none" w:sz="0" w:space="0" w:color="auto"/>
          </w:divBdr>
        </w:div>
        <w:div w:id="1351756890">
          <w:marLeft w:val="0"/>
          <w:marRight w:val="0"/>
          <w:marTop w:val="0"/>
          <w:marBottom w:val="0"/>
          <w:divBdr>
            <w:top w:val="none" w:sz="0" w:space="0" w:color="auto"/>
            <w:left w:val="none" w:sz="0" w:space="0" w:color="auto"/>
            <w:bottom w:val="none" w:sz="0" w:space="0" w:color="auto"/>
            <w:right w:val="none" w:sz="0" w:space="0" w:color="auto"/>
          </w:divBdr>
        </w:div>
        <w:div w:id="434784591">
          <w:marLeft w:val="0"/>
          <w:marRight w:val="0"/>
          <w:marTop w:val="0"/>
          <w:marBottom w:val="0"/>
          <w:divBdr>
            <w:top w:val="none" w:sz="0" w:space="0" w:color="auto"/>
            <w:left w:val="none" w:sz="0" w:space="0" w:color="auto"/>
            <w:bottom w:val="none" w:sz="0" w:space="0" w:color="auto"/>
            <w:right w:val="none" w:sz="0" w:space="0" w:color="auto"/>
          </w:divBdr>
        </w:div>
        <w:div w:id="1924753690">
          <w:marLeft w:val="0"/>
          <w:marRight w:val="0"/>
          <w:marTop w:val="0"/>
          <w:marBottom w:val="0"/>
          <w:divBdr>
            <w:top w:val="none" w:sz="0" w:space="0" w:color="auto"/>
            <w:left w:val="none" w:sz="0" w:space="0" w:color="auto"/>
            <w:bottom w:val="none" w:sz="0" w:space="0" w:color="auto"/>
            <w:right w:val="none" w:sz="0" w:space="0" w:color="auto"/>
          </w:divBdr>
        </w:div>
        <w:div w:id="588193821">
          <w:marLeft w:val="0"/>
          <w:marRight w:val="0"/>
          <w:marTop w:val="0"/>
          <w:marBottom w:val="0"/>
          <w:divBdr>
            <w:top w:val="none" w:sz="0" w:space="0" w:color="auto"/>
            <w:left w:val="none" w:sz="0" w:space="0" w:color="auto"/>
            <w:bottom w:val="none" w:sz="0" w:space="0" w:color="auto"/>
            <w:right w:val="none" w:sz="0" w:space="0" w:color="auto"/>
          </w:divBdr>
        </w:div>
        <w:div w:id="2139106686">
          <w:marLeft w:val="0"/>
          <w:marRight w:val="0"/>
          <w:marTop w:val="0"/>
          <w:marBottom w:val="0"/>
          <w:divBdr>
            <w:top w:val="none" w:sz="0" w:space="0" w:color="auto"/>
            <w:left w:val="none" w:sz="0" w:space="0" w:color="auto"/>
            <w:bottom w:val="none" w:sz="0" w:space="0" w:color="auto"/>
            <w:right w:val="none" w:sz="0" w:space="0" w:color="auto"/>
          </w:divBdr>
        </w:div>
        <w:div w:id="1445685598">
          <w:marLeft w:val="0"/>
          <w:marRight w:val="0"/>
          <w:marTop w:val="0"/>
          <w:marBottom w:val="0"/>
          <w:divBdr>
            <w:top w:val="none" w:sz="0" w:space="0" w:color="auto"/>
            <w:left w:val="none" w:sz="0" w:space="0" w:color="auto"/>
            <w:bottom w:val="none" w:sz="0" w:space="0" w:color="auto"/>
            <w:right w:val="none" w:sz="0" w:space="0" w:color="auto"/>
          </w:divBdr>
        </w:div>
        <w:div w:id="1667637019">
          <w:marLeft w:val="0"/>
          <w:marRight w:val="0"/>
          <w:marTop w:val="0"/>
          <w:marBottom w:val="0"/>
          <w:divBdr>
            <w:top w:val="none" w:sz="0" w:space="0" w:color="auto"/>
            <w:left w:val="none" w:sz="0" w:space="0" w:color="auto"/>
            <w:bottom w:val="none" w:sz="0" w:space="0" w:color="auto"/>
            <w:right w:val="none" w:sz="0" w:space="0" w:color="auto"/>
          </w:divBdr>
        </w:div>
        <w:div w:id="1882326446">
          <w:marLeft w:val="0"/>
          <w:marRight w:val="0"/>
          <w:marTop w:val="0"/>
          <w:marBottom w:val="0"/>
          <w:divBdr>
            <w:top w:val="none" w:sz="0" w:space="0" w:color="auto"/>
            <w:left w:val="none" w:sz="0" w:space="0" w:color="auto"/>
            <w:bottom w:val="none" w:sz="0" w:space="0" w:color="auto"/>
            <w:right w:val="none" w:sz="0" w:space="0" w:color="auto"/>
          </w:divBdr>
        </w:div>
        <w:div w:id="2024431804">
          <w:marLeft w:val="0"/>
          <w:marRight w:val="0"/>
          <w:marTop w:val="0"/>
          <w:marBottom w:val="0"/>
          <w:divBdr>
            <w:top w:val="none" w:sz="0" w:space="0" w:color="auto"/>
            <w:left w:val="none" w:sz="0" w:space="0" w:color="auto"/>
            <w:bottom w:val="none" w:sz="0" w:space="0" w:color="auto"/>
            <w:right w:val="none" w:sz="0" w:space="0" w:color="auto"/>
          </w:divBdr>
        </w:div>
        <w:div w:id="970787608">
          <w:marLeft w:val="0"/>
          <w:marRight w:val="0"/>
          <w:marTop w:val="0"/>
          <w:marBottom w:val="0"/>
          <w:divBdr>
            <w:top w:val="none" w:sz="0" w:space="0" w:color="auto"/>
            <w:left w:val="none" w:sz="0" w:space="0" w:color="auto"/>
            <w:bottom w:val="none" w:sz="0" w:space="0" w:color="auto"/>
            <w:right w:val="none" w:sz="0" w:space="0" w:color="auto"/>
          </w:divBdr>
        </w:div>
        <w:div w:id="595135715">
          <w:marLeft w:val="0"/>
          <w:marRight w:val="0"/>
          <w:marTop w:val="0"/>
          <w:marBottom w:val="0"/>
          <w:divBdr>
            <w:top w:val="none" w:sz="0" w:space="0" w:color="auto"/>
            <w:left w:val="none" w:sz="0" w:space="0" w:color="auto"/>
            <w:bottom w:val="none" w:sz="0" w:space="0" w:color="auto"/>
            <w:right w:val="none" w:sz="0" w:space="0" w:color="auto"/>
          </w:divBdr>
        </w:div>
        <w:div w:id="1905675162">
          <w:marLeft w:val="0"/>
          <w:marRight w:val="0"/>
          <w:marTop w:val="0"/>
          <w:marBottom w:val="0"/>
          <w:divBdr>
            <w:top w:val="none" w:sz="0" w:space="0" w:color="auto"/>
            <w:left w:val="none" w:sz="0" w:space="0" w:color="auto"/>
            <w:bottom w:val="none" w:sz="0" w:space="0" w:color="auto"/>
            <w:right w:val="none" w:sz="0" w:space="0" w:color="auto"/>
          </w:divBdr>
        </w:div>
        <w:div w:id="2003435672">
          <w:marLeft w:val="0"/>
          <w:marRight w:val="0"/>
          <w:marTop w:val="0"/>
          <w:marBottom w:val="0"/>
          <w:divBdr>
            <w:top w:val="none" w:sz="0" w:space="0" w:color="auto"/>
            <w:left w:val="none" w:sz="0" w:space="0" w:color="auto"/>
            <w:bottom w:val="none" w:sz="0" w:space="0" w:color="auto"/>
            <w:right w:val="none" w:sz="0" w:space="0" w:color="auto"/>
          </w:divBdr>
        </w:div>
        <w:div w:id="1325091019">
          <w:marLeft w:val="0"/>
          <w:marRight w:val="0"/>
          <w:marTop w:val="0"/>
          <w:marBottom w:val="0"/>
          <w:divBdr>
            <w:top w:val="none" w:sz="0" w:space="0" w:color="auto"/>
            <w:left w:val="none" w:sz="0" w:space="0" w:color="auto"/>
            <w:bottom w:val="none" w:sz="0" w:space="0" w:color="auto"/>
            <w:right w:val="none" w:sz="0" w:space="0" w:color="auto"/>
          </w:divBdr>
        </w:div>
        <w:div w:id="748504031">
          <w:marLeft w:val="0"/>
          <w:marRight w:val="0"/>
          <w:marTop w:val="0"/>
          <w:marBottom w:val="0"/>
          <w:divBdr>
            <w:top w:val="none" w:sz="0" w:space="0" w:color="auto"/>
            <w:left w:val="none" w:sz="0" w:space="0" w:color="auto"/>
            <w:bottom w:val="none" w:sz="0" w:space="0" w:color="auto"/>
            <w:right w:val="none" w:sz="0" w:space="0" w:color="auto"/>
          </w:divBdr>
        </w:div>
        <w:div w:id="1798910401">
          <w:marLeft w:val="0"/>
          <w:marRight w:val="0"/>
          <w:marTop w:val="0"/>
          <w:marBottom w:val="0"/>
          <w:divBdr>
            <w:top w:val="none" w:sz="0" w:space="0" w:color="auto"/>
            <w:left w:val="none" w:sz="0" w:space="0" w:color="auto"/>
            <w:bottom w:val="none" w:sz="0" w:space="0" w:color="auto"/>
            <w:right w:val="none" w:sz="0" w:space="0" w:color="auto"/>
          </w:divBdr>
        </w:div>
        <w:div w:id="1560283513">
          <w:marLeft w:val="0"/>
          <w:marRight w:val="0"/>
          <w:marTop w:val="0"/>
          <w:marBottom w:val="0"/>
          <w:divBdr>
            <w:top w:val="none" w:sz="0" w:space="0" w:color="auto"/>
            <w:left w:val="none" w:sz="0" w:space="0" w:color="auto"/>
            <w:bottom w:val="none" w:sz="0" w:space="0" w:color="auto"/>
            <w:right w:val="none" w:sz="0" w:space="0" w:color="auto"/>
          </w:divBdr>
        </w:div>
        <w:div w:id="2005936774">
          <w:marLeft w:val="0"/>
          <w:marRight w:val="0"/>
          <w:marTop w:val="0"/>
          <w:marBottom w:val="0"/>
          <w:divBdr>
            <w:top w:val="none" w:sz="0" w:space="0" w:color="auto"/>
            <w:left w:val="none" w:sz="0" w:space="0" w:color="auto"/>
            <w:bottom w:val="none" w:sz="0" w:space="0" w:color="auto"/>
            <w:right w:val="none" w:sz="0" w:space="0" w:color="auto"/>
          </w:divBdr>
        </w:div>
        <w:div w:id="1771461720">
          <w:marLeft w:val="0"/>
          <w:marRight w:val="0"/>
          <w:marTop w:val="0"/>
          <w:marBottom w:val="0"/>
          <w:divBdr>
            <w:top w:val="none" w:sz="0" w:space="0" w:color="auto"/>
            <w:left w:val="none" w:sz="0" w:space="0" w:color="auto"/>
            <w:bottom w:val="none" w:sz="0" w:space="0" w:color="auto"/>
            <w:right w:val="none" w:sz="0" w:space="0" w:color="auto"/>
          </w:divBdr>
        </w:div>
        <w:div w:id="1111169628">
          <w:marLeft w:val="0"/>
          <w:marRight w:val="0"/>
          <w:marTop w:val="0"/>
          <w:marBottom w:val="0"/>
          <w:divBdr>
            <w:top w:val="none" w:sz="0" w:space="0" w:color="auto"/>
            <w:left w:val="none" w:sz="0" w:space="0" w:color="auto"/>
            <w:bottom w:val="none" w:sz="0" w:space="0" w:color="auto"/>
            <w:right w:val="none" w:sz="0" w:space="0" w:color="auto"/>
          </w:divBdr>
        </w:div>
        <w:div w:id="1574506960">
          <w:marLeft w:val="0"/>
          <w:marRight w:val="0"/>
          <w:marTop w:val="0"/>
          <w:marBottom w:val="0"/>
          <w:divBdr>
            <w:top w:val="none" w:sz="0" w:space="0" w:color="auto"/>
            <w:left w:val="none" w:sz="0" w:space="0" w:color="auto"/>
            <w:bottom w:val="none" w:sz="0" w:space="0" w:color="auto"/>
            <w:right w:val="none" w:sz="0" w:space="0" w:color="auto"/>
          </w:divBdr>
        </w:div>
        <w:div w:id="1998991884">
          <w:marLeft w:val="0"/>
          <w:marRight w:val="0"/>
          <w:marTop w:val="0"/>
          <w:marBottom w:val="0"/>
          <w:divBdr>
            <w:top w:val="none" w:sz="0" w:space="0" w:color="auto"/>
            <w:left w:val="none" w:sz="0" w:space="0" w:color="auto"/>
            <w:bottom w:val="none" w:sz="0" w:space="0" w:color="auto"/>
            <w:right w:val="none" w:sz="0" w:space="0" w:color="auto"/>
          </w:divBdr>
        </w:div>
        <w:div w:id="2078433525">
          <w:marLeft w:val="0"/>
          <w:marRight w:val="0"/>
          <w:marTop w:val="0"/>
          <w:marBottom w:val="0"/>
          <w:divBdr>
            <w:top w:val="none" w:sz="0" w:space="0" w:color="auto"/>
            <w:left w:val="none" w:sz="0" w:space="0" w:color="auto"/>
            <w:bottom w:val="none" w:sz="0" w:space="0" w:color="auto"/>
            <w:right w:val="none" w:sz="0" w:space="0" w:color="auto"/>
          </w:divBdr>
        </w:div>
      </w:divsChild>
    </w:div>
    <w:div w:id="12052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4680</Words>
  <Characters>26677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Биология и Химия</cp:lastModifiedBy>
  <cp:revision>28</cp:revision>
  <cp:lastPrinted>2022-02-17T04:17:00Z</cp:lastPrinted>
  <dcterms:created xsi:type="dcterms:W3CDTF">2013-11-11T12:08:00Z</dcterms:created>
  <dcterms:modified xsi:type="dcterms:W3CDTF">2023-08-22T08:34:00Z</dcterms:modified>
</cp:coreProperties>
</file>