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95" w:rsidRDefault="000D54DF" w:rsidP="000D54D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54D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09515" cy="9500584"/>
            <wp:effectExtent l="0" t="0" r="5715" b="5715"/>
            <wp:docPr id="1" name="Рисунок 1" descr="C:\Users\Биология и Химия\Desktop\1.!!!!!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логия и Химия\Desktop\1.!!!!!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5616" cy="950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0195" w:rsidRDefault="005F0195" w:rsidP="005F01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2"/>
        <w:gridCol w:w="1483"/>
        <w:gridCol w:w="1612"/>
        <w:gridCol w:w="1811"/>
        <w:gridCol w:w="1988"/>
        <w:gridCol w:w="1743"/>
        <w:gridCol w:w="1668"/>
        <w:gridCol w:w="3260"/>
        <w:gridCol w:w="1134"/>
      </w:tblGrid>
      <w:tr w:rsidR="004F099E" w:rsidRPr="00FA2E4D" w:rsidTr="00116416">
        <w:tc>
          <w:tcPr>
            <w:tcW w:w="752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F099E" w:rsidRPr="00FA2E4D" w:rsidRDefault="004F099E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4F099E" w:rsidRPr="00FA2E4D" w:rsidRDefault="004F099E" w:rsidP="000D54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4F099E" w:rsidRPr="00FA2E4D" w:rsidRDefault="004F099E" w:rsidP="006434CA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3DCC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Организационно-методическое сопровождение продуктивных технологий и актуализация применения приемов и структур в учебном процессе и внеурочной деятельности (8ч), 2023г.</w:t>
            </w:r>
          </w:p>
        </w:tc>
        <w:tc>
          <w:tcPr>
            <w:tcW w:w="1134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99E" w:rsidRPr="00FA2E4D" w:rsidTr="00116416">
        <w:tc>
          <w:tcPr>
            <w:tcW w:w="752" w:type="dxa"/>
          </w:tcPr>
          <w:p w:rsidR="004F099E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4F099E" w:rsidRPr="00FA2E4D" w:rsidRDefault="004F099E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Мария Сергеевна</w:t>
            </w:r>
          </w:p>
        </w:tc>
        <w:tc>
          <w:tcPr>
            <w:tcW w:w="1612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Старший методист</w:t>
            </w:r>
          </w:p>
        </w:tc>
        <w:tc>
          <w:tcPr>
            <w:tcW w:w="1811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1988" w:type="dxa"/>
          </w:tcPr>
          <w:p w:rsidR="004F099E" w:rsidRPr="00FA2E4D" w:rsidRDefault="004F099E" w:rsidP="006434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FA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Ишимский</w:t>
            </w:r>
            <w:proofErr w:type="spellEnd"/>
            <w:r w:rsidRPr="00FA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государственный педагогический институт, учитель биологии.</w:t>
            </w:r>
          </w:p>
        </w:tc>
        <w:tc>
          <w:tcPr>
            <w:tcW w:w="1743" w:type="dxa"/>
          </w:tcPr>
          <w:p w:rsidR="004F099E" w:rsidRPr="00FA2E4D" w:rsidRDefault="004F099E" w:rsidP="006434CA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занимаемой должности (старший методист), высшая (учитель)</w:t>
            </w:r>
          </w:p>
        </w:tc>
        <w:tc>
          <w:tcPr>
            <w:tcW w:w="1668" w:type="dxa"/>
          </w:tcPr>
          <w:p w:rsidR="004F099E" w:rsidRPr="00FA2E4D" w:rsidRDefault="004F099E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213DCC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проектами в цифровую эпоху (72ч), 2020г.; </w:t>
            </w:r>
          </w:p>
          <w:p w:rsidR="004F099E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учителя биологии в условиях ФГОС (36ч),2020г.;</w:t>
            </w:r>
          </w:p>
          <w:p w:rsidR="00213DCC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Организационно-содержательные аспекты работы со слабоуспевающими и немотивированными обучающимися (1ч),2023г;</w:t>
            </w:r>
          </w:p>
          <w:p w:rsidR="00213DCC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Современнные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формы работы в системе наставничества (2ч),2023г;</w:t>
            </w:r>
          </w:p>
          <w:p w:rsidR="00213DCC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Методика обучения дисциплине "Химия" в основной и средней школе в условиях реализации ФГОС ООО и СОО, 72ч, 2023г.</w:t>
            </w:r>
          </w:p>
        </w:tc>
        <w:tc>
          <w:tcPr>
            <w:tcW w:w="1134" w:type="dxa"/>
          </w:tcPr>
          <w:p w:rsidR="004F099E" w:rsidRPr="00FA2E4D" w:rsidRDefault="00BC0F6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13лет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B941C2" w:rsidRPr="00FA2E4D" w:rsidRDefault="00B941C2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Жидков Алексей Владимирович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811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Высшее ИГПИ 1988 учитель общетехнических дисциплин </w:t>
            </w:r>
          </w:p>
          <w:p w:rsidR="00B941C2" w:rsidRPr="00FA2E4D" w:rsidRDefault="00B941C2" w:rsidP="006434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 приказ</w:t>
            </w:r>
            <w:proofErr w:type="gram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22.02. 2018 № 45-к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Современные проектные методы развития высокотехнологичных предметных навыков обучающихся предметной области "Технология" (36ч), 2019г;</w:t>
            </w:r>
          </w:p>
          <w:p w:rsidR="00B941C2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Гибкие компетенции проектной деятельности (36ч),2019г;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ООО в работе учителя (36ч),2022г;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Современные формы работы с обучающимися в системе наставничества (2ч),2023г;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Организационно-содержательные аспекты работы со </w:t>
            </w: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слабоуспевающими и немотивированными обучающимися (1ч),2023г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3" w:type="dxa"/>
          </w:tcPr>
          <w:p w:rsidR="00B941C2" w:rsidRPr="00FA2E4D" w:rsidRDefault="00B941C2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Зыкова Елена Николаевна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обществознания </w:t>
            </w:r>
          </w:p>
        </w:tc>
        <w:tc>
          <w:tcPr>
            <w:tcW w:w="1811" w:type="dxa"/>
          </w:tcPr>
          <w:p w:rsidR="00B941C2" w:rsidRPr="00FA2E4D" w:rsidRDefault="00BC0F6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обществознание, право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Высшее, ИГПИ, 1990г учитель начальных классов</w:t>
            </w:r>
          </w:p>
          <w:p w:rsidR="00B941C2" w:rsidRPr="00FA2E4D" w:rsidRDefault="00B941C2" w:rsidP="006434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приказ от 22.02. 2018 № 45-к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41C2" w:rsidRPr="00FA2E4D" w:rsidRDefault="00A80365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в цифровую эпоху (72ч),2019г;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Развитие финансовой грамотности школьников в условиях реализации ФГОС (40ч),2021г;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подходы к преподаванию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учеюных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"История" и "Обществознание" в условиях модернизации образования (52ч),2021г;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Выявление и сопровождение талантливых детей в соответствии с ФГОС (49ч),2021г;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подростков, подвергшихся деструктивным психологическим воздействиям,36ч,2023г;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Современные формы работы с обучающимися в системе наставничество (2ч),2023г.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</w:tcPr>
          <w:p w:rsidR="00B941C2" w:rsidRPr="00FA2E4D" w:rsidRDefault="00B941C2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Татьяна Владимировна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811" w:type="dxa"/>
          </w:tcPr>
          <w:p w:rsidR="00B941C2" w:rsidRPr="00FA2E4D" w:rsidRDefault="00BC0F6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География, индивидуальный проект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 ТГУ 1984, учитель географии</w:t>
            </w:r>
          </w:p>
          <w:p w:rsidR="00B941C2" w:rsidRPr="00FA2E4D" w:rsidRDefault="00B941C2" w:rsidP="006434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41C2" w:rsidRPr="00FA2E4D" w:rsidRDefault="00A80365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содержания обучения и методики преподавания по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межпредметным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 в рамках учебного предмета "География" в условиях ФГОС (72ч),2020г.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3" w:type="dxa"/>
          </w:tcPr>
          <w:p w:rsidR="00B941C2" w:rsidRPr="00FA2E4D" w:rsidRDefault="00B941C2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Жидков Руслан Алексеевич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,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811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proofErr w:type="spellEnd"/>
            <w:r w:rsidR="00BC0F66" w:rsidRPr="00FA2E4D">
              <w:rPr>
                <w:rFonts w:ascii="Times New Roman" w:hAnsi="Times New Roman" w:cs="Times New Roman"/>
                <w:sz w:val="20"/>
                <w:szCs w:val="20"/>
              </w:rPr>
              <w:t>, индивидуальный проект.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Высшее, ФГАОУВО «ТГУ», 2021г, 44.03.01 педагогическое образование</w:t>
            </w:r>
          </w:p>
        </w:tc>
        <w:tc>
          <w:tcPr>
            <w:tcW w:w="1743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03.09. 2018</w:t>
            </w: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0365" w:rsidRPr="00FA2E4D" w:rsidRDefault="00A80365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развитие педагогов, реализующих Концепцию преподавания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преподавания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предмета "ОБЖ" на базе Центров образования цифрового и гуманитарного профилей "Точка роста" (72ч),2019;</w:t>
            </w:r>
          </w:p>
          <w:p w:rsidR="00A80365" w:rsidRPr="00FA2E4D" w:rsidRDefault="00A80365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Физкультурное образование обучающихся в условиях реализации ФГОС и Концепции преподавания учебного предмета "Физическая культура" (36ч),2020г;</w:t>
            </w:r>
          </w:p>
          <w:p w:rsidR="00A80365" w:rsidRPr="00FA2E4D" w:rsidRDefault="00A80365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образования: современные подходы к профессиональной деятельности (72ч),2021г;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 (72)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НОО, ООО, СОО в работе учителя (учебный предмет "Физическая культура"(36ч),2022г;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в работе учителя "ОБЖ"" (36ч),2023г;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Семинар "Современные формы работы с обучающимися в системе наставничества" (2ч),2023г;</w:t>
            </w:r>
          </w:p>
          <w:p w:rsidR="00A80365" w:rsidRPr="00FA2E4D" w:rsidRDefault="00A80365" w:rsidP="00A8036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Организационно-содержательные аспекты работы со слабоуспевающими и немотивированными обучающимися (1ч), 2023г;</w:t>
            </w:r>
          </w:p>
          <w:p w:rsidR="00B941C2" w:rsidRPr="00FA2E4D" w:rsidRDefault="00B941C2" w:rsidP="00A803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1C2" w:rsidRPr="00FA2E4D" w:rsidRDefault="00BC0F6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941C2"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13DCC" w:rsidRPr="00FA2E4D" w:rsidTr="00116416">
        <w:tc>
          <w:tcPr>
            <w:tcW w:w="752" w:type="dxa"/>
          </w:tcPr>
          <w:p w:rsidR="00213DCC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83" w:type="dxa"/>
          </w:tcPr>
          <w:p w:rsidR="00213DCC" w:rsidRPr="00FA2E4D" w:rsidRDefault="00213DCC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Канурина</w:t>
            </w:r>
            <w:proofErr w:type="spell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612" w:type="dxa"/>
          </w:tcPr>
          <w:p w:rsidR="00213DCC" w:rsidRPr="00FA2E4D" w:rsidRDefault="00213DCC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Социальной педагог</w:t>
            </w:r>
          </w:p>
        </w:tc>
        <w:tc>
          <w:tcPr>
            <w:tcW w:w="1811" w:type="dxa"/>
          </w:tcPr>
          <w:p w:rsidR="00213DCC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Педагог-психолог, учитель музыки. </w:t>
            </w:r>
          </w:p>
        </w:tc>
        <w:tc>
          <w:tcPr>
            <w:tcW w:w="1988" w:type="dxa"/>
          </w:tcPr>
          <w:p w:rsidR="00213DCC" w:rsidRPr="00FA2E4D" w:rsidRDefault="00213DCC" w:rsidP="006434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высшее ИГПИ 2010, "Педагогика и методика начального образования", переподготовка 2016г АУСОН ТО и ДПО «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ЦСПСиД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«Семья» социальная работа</w:t>
            </w:r>
          </w:p>
        </w:tc>
        <w:tc>
          <w:tcPr>
            <w:tcW w:w="1743" w:type="dxa"/>
          </w:tcPr>
          <w:p w:rsidR="00213DCC" w:rsidRPr="00FA2E4D" w:rsidRDefault="00BC0F6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668" w:type="dxa"/>
          </w:tcPr>
          <w:p w:rsidR="00213DCC" w:rsidRPr="00FA2E4D" w:rsidRDefault="00213DCC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3DCC" w:rsidRPr="00FA2E4D" w:rsidRDefault="00CE3A8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психолого-педагогического сопровождения (36), 2019г;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и социально-психологические технологии работы в общеобразовательной организации (20ч)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Психолого-педагогическое сопровождение учащихся в ОО (20ч), 2022г;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в работе учителя (учебный предмет "Музыка"), 2023г.</w:t>
            </w:r>
          </w:p>
        </w:tc>
        <w:tc>
          <w:tcPr>
            <w:tcW w:w="1134" w:type="dxa"/>
          </w:tcPr>
          <w:p w:rsidR="00213DCC" w:rsidRPr="00FA2E4D" w:rsidRDefault="00BC0F6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</w:tr>
      <w:tr w:rsidR="009338B6" w:rsidRPr="00FA2E4D" w:rsidTr="00116416">
        <w:tc>
          <w:tcPr>
            <w:tcW w:w="752" w:type="dxa"/>
          </w:tcPr>
          <w:p w:rsidR="009338B6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83" w:type="dxa"/>
          </w:tcPr>
          <w:p w:rsidR="009338B6" w:rsidRPr="00FA2E4D" w:rsidRDefault="009338B6" w:rsidP="009338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Кучерук</w:t>
            </w:r>
            <w:proofErr w:type="spell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Викторова</w:t>
            </w:r>
          </w:p>
        </w:tc>
        <w:tc>
          <w:tcPr>
            <w:tcW w:w="1612" w:type="dxa"/>
          </w:tcPr>
          <w:p w:rsidR="009338B6" w:rsidRPr="00FA2E4D" w:rsidRDefault="009338B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811" w:type="dxa"/>
          </w:tcPr>
          <w:p w:rsidR="009338B6" w:rsidRPr="00FA2E4D" w:rsidRDefault="009338B6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88" w:type="dxa"/>
          </w:tcPr>
          <w:p w:rsidR="009338B6" w:rsidRPr="00FA2E4D" w:rsidRDefault="009338B6" w:rsidP="006434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высшее, ИГПИ, 2014, филология</w:t>
            </w:r>
          </w:p>
        </w:tc>
        <w:tc>
          <w:tcPr>
            <w:tcW w:w="1743" w:type="dxa"/>
          </w:tcPr>
          <w:p w:rsidR="009338B6" w:rsidRPr="00FA2E4D" w:rsidRDefault="009338B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668" w:type="dxa"/>
          </w:tcPr>
          <w:p w:rsidR="009338B6" w:rsidRPr="00FA2E4D" w:rsidRDefault="009338B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338B6" w:rsidRPr="00FA2E4D" w:rsidRDefault="009338B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подростков, подвергшихся деструктивным психологическим воздействиям, 36ч,2023г.</w:t>
            </w:r>
          </w:p>
        </w:tc>
        <w:tc>
          <w:tcPr>
            <w:tcW w:w="1134" w:type="dxa"/>
          </w:tcPr>
          <w:p w:rsidR="009338B6" w:rsidRPr="00FA2E4D" w:rsidRDefault="009338B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3" w:type="dxa"/>
          </w:tcPr>
          <w:p w:rsidR="00B941C2" w:rsidRPr="00FA2E4D" w:rsidRDefault="00B941C2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Королев Виктор Алексеевич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2" w:type="dxa"/>
          </w:tcPr>
          <w:p w:rsidR="00B941C2" w:rsidRPr="00FA2E4D" w:rsidRDefault="00B941C2" w:rsidP="005F0195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физики</w:t>
            </w:r>
          </w:p>
        </w:tc>
        <w:tc>
          <w:tcPr>
            <w:tcW w:w="1811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Информатика, физика</w:t>
            </w:r>
            <w:r w:rsidR="005F38FB" w:rsidRPr="00FA2E4D">
              <w:rPr>
                <w:rFonts w:ascii="Times New Roman" w:hAnsi="Times New Roman" w:cs="Times New Roman"/>
                <w:sz w:val="20"/>
                <w:szCs w:val="20"/>
              </w:rPr>
              <w:t>, алгебра и начала анализа, вероятность и статистика, геометрия, функциональная грамотность,  индивидуальный проект.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 ИГПИ 2006г учитель физики и математики</w:t>
            </w:r>
          </w:p>
          <w:p w:rsidR="00B941C2" w:rsidRPr="00FA2E4D" w:rsidRDefault="00B941C2" w:rsidP="006434CA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5F0195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 приказ</w:t>
            </w:r>
            <w:proofErr w:type="gram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 25.03.2021г  №66-к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учебного предмета "Физика" в условиях обновления содержания образования (52ч),2021г;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Выявление и сопровождение талантливых детей в соответствии с ФГОС (49ч), 2021г;</w:t>
            </w:r>
          </w:p>
          <w:p w:rsidR="00B941C2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Содержание финансовой грамотности (36ч), 2021г;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ШСУ "Школа современного учителя информатики: достижения Российской науки", 60ч,</w:t>
            </w:r>
            <w:r w:rsidR="00A80365" w:rsidRPr="00FA2E4D">
              <w:rPr>
                <w:rFonts w:ascii="Times New Roman" w:hAnsi="Times New Roman" w:cs="Times New Roman"/>
                <w:sz w:val="20"/>
                <w:szCs w:val="20"/>
              </w:rPr>
              <w:t>2023г;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Организационно-содержательные аспекты работы со слабоуспевающими и немотивированными обучающимися (1ч),</w:t>
            </w:r>
            <w:r w:rsidR="00A80365" w:rsidRPr="00FA2E4D">
              <w:rPr>
                <w:rFonts w:ascii="Times New Roman" w:hAnsi="Times New Roman" w:cs="Times New Roman"/>
                <w:sz w:val="20"/>
                <w:szCs w:val="20"/>
              </w:rPr>
              <w:t>2023г;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Современные формы работы с обучающимися в системе наставничества (2ч)</w:t>
            </w:r>
            <w:r w:rsidR="00A80365" w:rsidRPr="00FA2E4D">
              <w:rPr>
                <w:rFonts w:ascii="Times New Roman" w:hAnsi="Times New Roman" w:cs="Times New Roman"/>
                <w:sz w:val="20"/>
                <w:szCs w:val="20"/>
              </w:rPr>
              <w:t>, 2023г.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83" w:type="dxa"/>
          </w:tcPr>
          <w:p w:rsidR="00B941C2" w:rsidRPr="00FA2E4D" w:rsidRDefault="00B941C2" w:rsidP="005F01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Первышина</w:t>
            </w:r>
            <w:proofErr w:type="spell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Станиславовна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213DCC"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, советник директора по </w:t>
            </w:r>
            <w:r w:rsidR="00213DCC"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работе</w:t>
            </w:r>
          </w:p>
        </w:tc>
        <w:tc>
          <w:tcPr>
            <w:tcW w:w="1811" w:type="dxa"/>
          </w:tcPr>
          <w:p w:rsidR="00B941C2" w:rsidRPr="00FA2E4D" w:rsidRDefault="009338B6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Русский язык, литературное чтение, окружающий мир, родной(русский) язык, математика, </w:t>
            </w: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технология,  музыка, изо, ОРКСЭ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 ИГПИ 2007 учитель начальных классов</w:t>
            </w:r>
          </w:p>
        </w:tc>
        <w:tc>
          <w:tcPr>
            <w:tcW w:w="1743" w:type="dxa"/>
          </w:tcPr>
          <w:p w:rsidR="00B941C2" w:rsidRPr="00FA2E4D" w:rsidRDefault="00B941C2" w:rsidP="00BB7723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приказ от 27.01. 2022 №20-к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содержания начального образования и технологий формирования предметных,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у младших школьников (72ч), 2020г;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преподавания курса ОРКСЭ в условиях реализации требований ФГОС (36ч),2020г;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учебных занятий по шахматам в начальной школе (32ч),2021г;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с применением дистанционных технологий и электронного обучения (56ч), 2021г;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учителя начальных классов в условиях реализации обновленных ФГОС НОО (16ч), 2022г;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 в работе учителя (36ч),2022г;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работы, направленной на профилактику и противодействие деструктивному поведению подростков и обучающейся молодежи, 72ч, 2023г;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функциональной грамотности у младших школьников как резерв повышения качества образования (8ч, семинар для рук. МО </w:t>
            </w:r>
            <w:proofErr w:type="spellStart"/>
            <w:proofErr w:type="gram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нач.кл</w:t>
            </w:r>
            <w:proofErr w:type="spellEnd"/>
            <w:proofErr w:type="gram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6416" w:rsidRPr="00FA2E4D">
              <w:rPr>
                <w:rFonts w:ascii="Times New Roman" w:hAnsi="Times New Roman" w:cs="Times New Roman"/>
                <w:sz w:val="20"/>
                <w:szCs w:val="20"/>
              </w:rPr>
              <w:t>, 2023г;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"Региональный педагогическ</w:t>
            </w:r>
            <w:r w:rsidR="00116416" w:rsidRPr="00FA2E4D">
              <w:rPr>
                <w:rFonts w:ascii="Times New Roman" w:hAnsi="Times New Roman" w:cs="Times New Roman"/>
                <w:sz w:val="20"/>
                <w:szCs w:val="20"/>
              </w:rPr>
              <w:t>ий форум РДДМ 2023";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Образовательная робототехника (72ч)</w:t>
            </w:r>
            <w:r w:rsidR="00116416" w:rsidRPr="00FA2E4D">
              <w:rPr>
                <w:rFonts w:ascii="Times New Roman" w:hAnsi="Times New Roman" w:cs="Times New Roman"/>
                <w:sz w:val="20"/>
                <w:szCs w:val="20"/>
              </w:rPr>
              <w:t>, 2023г;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22.11.2023 ТРЕНИНГ "игровые методы в образовании"</w:t>
            </w:r>
            <w:r w:rsidR="00116416" w:rsidRPr="00FA2E4D">
              <w:rPr>
                <w:rFonts w:ascii="Times New Roman" w:hAnsi="Times New Roman" w:cs="Times New Roman"/>
                <w:sz w:val="20"/>
                <w:szCs w:val="20"/>
              </w:rPr>
              <w:t>,2023г</w:t>
            </w:r>
          </w:p>
          <w:p w:rsidR="00B941C2" w:rsidRPr="00FA2E4D" w:rsidRDefault="00B941C2" w:rsidP="00CE3A8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483" w:type="dxa"/>
          </w:tcPr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Писклова Светлана Геннадьевна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811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5F38FB" w:rsidRPr="00FA2E4D">
              <w:rPr>
                <w:rFonts w:ascii="Times New Roman" w:hAnsi="Times New Roman" w:cs="Times New Roman"/>
                <w:sz w:val="20"/>
                <w:szCs w:val="20"/>
              </w:rPr>
              <w:t>, индивидуальный проект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 ИГПИ 1990, учитель начальных классов, 2005г переподготовка в ТОГИРРО учитель английского языка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приказ от 22.02. 2018 № 45-к</w:t>
            </w:r>
          </w:p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41C2" w:rsidRPr="00FA2E4D" w:rsidRDefault="0011641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учителя иностранных языков в условиях реализации требований ФГОС (36ч),2020г;</w:t>
            </w:r>
          </w:p>
          <w:p w:rsidR="00116416" w:rsidRPr="00FA2E4D" w:rsidRDefault="0011641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Выявление и сопровождение талантливых детей в соответствии с ФГОС (49ч),2021г;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83" w:type="dxa"/>
          </w:tcPr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Романова Светлана Ивановна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11" w:type="dxa"/>
          </w:tcPr>
          <w:p w:rsidR="00B941C2" w:rsidRPr="00FA2E4D" w:rsidRDefault="005F38F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окружающий мир, родной(русский) язык, математика, технология,  музыка, изо, ОРКСЭ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специальное </w:t>
            </w:r>
            <w:proofErr w:type="spell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Голышмановское</w:t>
            </w:r>
            <w:proofErr w:type="spell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пед.училище</w:t>
            </w:r>
            <w:proofErr w:type="spellEnd"/>
            <w:proofErr w:type="gram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, 1990г учитель начальных классов</w:t>
            </w:r>
          </w:p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 приказ</w:t>
            </w:r>
            <w:proofErr w:type="gram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25.02.2021г №39-к</w:t>
            </w:r>
          </w:p>
          <w:p w:rsidR="00B941C2" w:rsidRPr="00FA2E4D" w:rsidRDefault="00B941C2" w:rsidP="006434CA">
            <w:pPr>
              <w:ind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содержания начального образования и технологий формирования предметных,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результатов у младших школьников (72ч), 2020г;</w:t>
            </w:r>
          </w:p>
          <w:p w:rsidR="00B941C2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курса ОРКСЭ в условиях реализации требований ФГОС (36ч),2020г;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Эффективные практики реализации адаптированных образовательных программам для обучающихся с ОВЗ (16ч),2021г;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Выявление и сопровождение талантливых детей в соответствии с ФГОС (49ч),2021г;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учебных занятий по шахматам в начальной школе (32ч),2021г;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обновленных ФГОС НОО в работе учителя (36ч),2022г;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Технологии формирования функциональной грамотности младших школьников в условиях реализации ФГОС НОО (36ч),2023г;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Методические и содержательные аспекты работы педагога-наставника" (24ч),2023г.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33года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483" w:type="dxa"/>
          </w:tcPr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Сивкова</w:t>
            </w:r>
            <w:proofErr w:type="spell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11" w:type="dxa"/>
          </w:tcPr>
          <w:p w:rsidR="00B941C2" w:rsidRPr="00FA2E4D" w:rsidRDefault="005F38FB" w:rsidP="005F38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окружающий мир, родной(русский) язык, математика, технология,  музыка, изо, литература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 ИГПИ 2006г учитель начальных классов</w:t>
            </w:r>
          </w:p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 приказ</w:t>
            </w:r>
            <w:proofErr w:type="gram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25.02.2021г №39-к</w:t>
            </w:r>
          </w:p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41C2" w:rsidRPr="00FA2E4D" w:rsidRDefault="00CE3A8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Методическое лидерство как фактор профессионального развития педагога в условиях реализации ФГОС НОО (36ч),2019г;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 в цифровую эпоху (72ч),2020г;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лидерство как фактор профессионального развития педагога в условиях реализации ФГОС НОО (рус.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) (36ч),2020г;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Выявление и сопровождение талантливых детей в соответствии с ФГОС (49ч),2021г;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Развитие финансовой грамотности школьников в условиях реализации ФГОС (40ч),2021г;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учебных занятий по шахматам начальной школе (32ч), 2021г;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Нормативное и предметно-методическое обеспечение преподавания русского языка и литературы в 5 классе по обновленным ФГОС ООО (16ч), 2022г;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учителя начальных классов в условиях реализации обновленных ФГОС НОО (16ч),2022г;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курса "Основы религиозных культур и светской этики" в условиях реализации требований ФГОС (36ч),2023г;</w:t>
            </w:r>
          </w:p>
          <w:p w:rsidR="00CE3A86" w:rsidRPr="00FA2E4D" w:rsidRDefault="00CE3A86" w:rsidP="00CE3A8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формы работы с обучающимися в системе наставничества (2ч), 2023г.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 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483" w:type="dxa"/>
          </w:tcPr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Скокова Светлана Александровна</w:t>
            </w:r>
          </w:p>
        </w:tc>
        <w:tc>
          <w:tcPr>
            <w:tcW w:w="1612" w:type="dxa"/>
          </w:tcPr>
          <w:p w:rsidR="00B941C2" w:rsidRPr="00FA2E4D" w:rsidRDefault="00B941C2" w:rsidP="006434C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1811" w:type="dxa"/>
          </w:tcPr>
          <w:p w:rsidR="00B941C2" w:rsidRPr="00FA2E4D" w:rsidRDefault="00213DCC" w:rsidP="00213DCC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5F38FB" w:rsidRPr="00FA2E4D">
              <w:rPr>
                <w:rFonts w:ascii="Times New Roman" w:hAnsi="Times New Roman" w:cs="Times New Roman"/>
                <w:sz w:val="20"/>
                <w:szCs w:val="20"/>
              </w:rPr>
              <w:t>, ОДНКНР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специальное Тюменское </w:t>
            </w:r>
            <w:proofErr w:type="spellStart"/>
            <w:proofErr w:type="gram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пед.училище</w:t>
            </w:r>
            <w:proofErr w:type="spellEnd"/>
            <w:proofErr w:type="gram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1983г, учитель начальных классов</w:t>
            </w:r>
          </w:p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приказ от 22.02. 2018 № 45-к</w:t>
            </w:r>
          </w:p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CE3A8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Нагрудный знак «Отличник Просвещения» 2023г</w:t>
            </w:r>
          </w:p>
        </w:tc>
        <w:tc>
          <w:tcPr>
            <w:tcW w:w="3260" w:type="dxa"/>
          </w:tcPr>
          <w:p w:rsidR="00B941C2" w:rsidRPr="00FA2E4D" w:rsidRDefault="00CE3A8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ИЗО в условиях реализации требований ФГОС (36), 2019г;</w:t>
            </w:r>
          </w:p>
          <w:p w:rsidR="00CE3A86" w:rsidRPr="00FA2E4D" w:rsidRDefault="00CE3A8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Эффективные практики воспитания и социализации обучающихся в организации внеурочной деятельности (36ч), 2020г;</w:t>
            </w:r>
          </w:p>
          <w:p w:rsidR="00CE3A86" w:rsidRPr="00FA2E4D" w:rsidRDefault="00CE3A8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Выявление и сопровождение талантливых детей в соответствии с ФГОС (49ч), 2021г;</w:t>
            </w:r>
          </w:p>
          <w:p w:rsidR="00CE3A86" w:rsidRPr="00FA2E4D" w:rsidRDefault="00CE3A8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НОО, ФГОС ОО в работе учителя (учебный предмет ИЗО), 2022г.</w:t>
            </w:r>
          </w:p>
        </w:tc>
        <w:tc>
          <w:tcPr>
            <w:tcW w:w="1134" w:type="dxa"/>
          </w:tcPr>
          <w:p w:rsidR="00B941C2" w:rsidRPr="00FA2E4D" w:rsidRDefault="005F38F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33года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483" w:type="dxa"/>
          </w:tcPr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Торопова Инна Юрьевна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811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Математика , алгебра, геометрия</w:t>
            </w:r>
            <w:r w:rsidR="005F38FB" w:rsidRPr="00FA2E4D">
              <w:rPr>
                <w:rFonts w:ascii="Times New Roman" w:hAnsi="Times New Roman" w:cs="Times New Roman"/>
                <w:sz w:val="20"/>
                <w:szCs w:val="20"/>
              </w:rPr>
              <w:t>, вероятность и статистика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 ИГПИ 1993 учитель физики и математики</w:t>
            </w: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высшая  приказ от 26.12.2019  № 389-к</w:t>
            </w: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41C2" w:rsidRPr="00FA2E4D" w:rsidRDefault="0011641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учебного предмета "Математика" в условиях обновления содержания образования (52ч),2021г.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30лет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483" w:type="dxa"/>
          </w:tcPr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Филина Ольга Николаевна</w:t>
            </w:r>
          </w:p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811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proofErr w:type="gram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="005F38FB" w:rsidRPr="00FA2E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5F38FB"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родной (русский)язык, родная(русская)литература, русский язык. Секреты текста.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 ИГПИ 2007, учитель русского языка и литературы</w:t>
            </w:r>
          </w:p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Первая  приказ</w:t>
            </w:r>
            <w:proofErr w:type="gramEnd"/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25.11. 2021 № 374-к</w:t>
            </w:r>
          </w:p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41C2" w:rsidRPr="00FA2E4D" w:rsidRDefault="0011641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преподавания МХК в условиях перехода на ФГОС (36ч), 2020г;</w:t>
            </w:r>
          </w:p>
          <w:p w:rsidR="00116416" w:rsidRPr="00FA2E4D" w:rsidRDefault="0011641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средства обучения русскому языку и литературе и методики формирования речевой и языковой культуры обучающихся в условиях </w:t>
            </w:r>
            <w:proofErr w:type="spellStart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мультикоммуникативного</w:t>
            </w:r>
            <w:proofErr w:type="spellEnd"/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образовательного пространства региона в свете требований ФГОС (52ч),2021г;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Школа современного учителя (русский язык). 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читательской грамотности (56ч),2022г;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Формирование функциональной грамотности обучающихся на уроках русского языка и родных языков народов Российской Федерации (48ч),2022г;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Современные формы работы с обучающимися в системе наставничество (2ч),2023г;</w:t>
            </w:r>
          </w:p>
          <w:p w:rsidR="00116416" w:rsidRPr="00FA2E4D" w:rsidRDefault="00116416" w:rsidP="0011641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Организационно-содержательные аспекты работы со слабоуспевающими и немотивированными обучающимися (1ч), 2023г.</w:t>
            </w:r>
          </w:p>
        </w:tc>
        <w:tc>
          <w:tcPr>
            <w:tcW w:w="1134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16лет </w:t>
            </w:r>
          </w:p>
        </w:tc>
      </w:tr>
      <w:tr w:rsidR="00B941C2" w:rsidRPr="00FA2E4D" w:rsidTr="00116416">
        <w:tc>
          <w:tcPr>
            <w:tcW w:w="752" w:type="dxa"/>
          </w:tcPr>
          <w:p w:rsidR="00B941C2" w:rsidRPr="00FA2E4D" w:rsidRDefault="003F1D0B" w:rsidP="003F1043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483" w:type="dxa"/>
          </w:tcPr>
          <w:p w:rsidR="00B941C2" w:rsidRPr="00FA2E4D" w:rsidRDefault="00B941C2" w:rsidP="006434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Савченко Наталья Валерьевна</w:t>
            </w:r>
          </w:p>
        </w:tc>
        <w:tc>
          <w:tcPr>
            <w:tcW w:w="1612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11" w:type="dxa"/>
          </w:tcPr>
          <w:p w:rsidR="00B941C2" w:rsidRPr="00FA2E4D" w:rsidRDefault="005F38FB" w:rsidP="005F38F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литературное чтение, окружающий мир, родной(русский) язык, математика, технология,  музыка, изо</w:t>
            </w:r>
          </w:p>
        </w:tc>
        <w:tc>
          <w:tcPr>
            <w:tcW w:w="1988" w:type="dxa"/>
          </w:tcPr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E4D">
              <w:rPr>
                <w:rFonts w:ascii="Times New Roman" w:eastAsia="Calibri" w:hAnsi="Times New Roman" w:cs="Times New Roman"/>
                <w:sz w:val="20"/>
                <w:szCs w:val="20"/>
              </w:rPr>
              <w:t>Высшее, ТГУ, 2015г, педагог-психолог по специальности "Педагогика и психология"</w:t>
            </w:r>
          </w:p>
          <w:p w:rsidR="00B941C2" w:rsidRPr="00FA2E4D" w:rsidRDefault="00B941C2" w:rsidP="006434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41C2" w:rsidRPr="00FA2E4D" w:rsidRDefault="00B941C2" w:rsidP="006434C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03.09. 2018</w:t>
            </w:r>
          </w:p>
        </w:tc>
        <w:tc>
          <w:tcPr>
            <w:tcW w:w="1668" w:type="dxa"/>
          </w:tcPr>
          <w:p w:rsidR="00B941C2" w:rsidRPr="00FA2E4D" w:rsidRDefault="00B941C2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941C2" w:rsidRPr="00FA2E4D" w:rsidRDefault="0011641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Специфика преподавания основ финансовой грамотности в начальных классах (36ч),2020г;</w:t>
            </w:r>
          </w:p>
          <w:p w:rsidR="00116416" w:rsidRPr="00FA2E4D" w:rsidRDefault="00116416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учителя начальных классов в условиях реализации ФГОС начального общего образования, 48ч, 2021г.</w:t>
            </w:r>
          </w:p>
        </w:tc>
        <w:tc>
          <w:tcPr>
            <w:tcW w:w="1134" w:type="dxa"/>
          </w:tcPr>
          <w:p w:rsidR="00B941C2" w:rsidRPr="00FA2E4D" w:rsidRDefault="005F38FB" w:rsidP="003F1043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A2E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941C2" w:rsidRPr="00FA2E4D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</w:tr>
    </w:tbl>
    <w:p w:rsidR="005F0195" w:rsidRPr="00FA2E4D" w:rsidRDefault="005F0195" w:rsidP="003F1043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A80365" w:rsidRPr="00FA2E4D" w:rsidRDefault="00A80365" w:rsidP="003F1043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sectPr w:rsidR="00A80365" w:rsidRPr="00FA2E4D" w:rsidSect="00B941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25D17"/>
    <w:multiLevelType w:val="multilevel"/>
    <w:tmpl w:val="305C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F2"/>
    <w:rsid w:val="00002347"/>
    <w:rsid w:val="00053195"/>
    <w:rsid w:val="000D54DF"/>
    <w:rsid w:val="00116416"/>
    <w:rsid w:val="00143454"/>
    <w:rsid w:val="0015080F"/>
    <w:rsid w:val="0015113D"/>
    <w:rsid w:val="001A16A8"/>
    <w:rsid w:val="00213DCC"/>
    <w:rsid w:val="00275DBB"/>
    <w:rsid w:val="00314B86"/>
    <w:rsid w:val="003F1043"/>
    <w:rsid w:val="003F1D0B"/>
    <w:rsid w:val="00453157"/>
    <w:rsid w:val="00481258"/>
    <w:rsid w:val="00481738"/>
    <w:rsid w:val="004F099E"/>
    <w:rsid w:val="00556F20"/>
    <w:rsid w:val="005C074A"/>
    <w:rsid w:val="005F0195"/>
    <w:rsid w:val="005F38FB"/>
    <w:rsid w:val="006434CA"/>
    <w:rsid w:val="006441FD"/>
    <w:rsid w:val="006506F9"/>
    <w:rsid w:val="006C23B4"/>
    <w:rsid w:val="00774F69"/>
    <w:rsid w:val="00840B75"/>
    <w:rsid w:val="0087522D"/>
    <w:rsid w:val="009338B6"/>
    <w:rsid w:val="00A21CB5"/>
    <w:rsid w:val="00A80365"/>
    <w:rsid w:val="00AC1CB5"/>
    <w:rsid w:val="00AD0895"/>
    <w:rsid w:val="00B941C2"/>
    <w:rsid w:val="00BB7723"/>
    <w:rsid w:val="00BC0F66"/>
    <w:rsid w:val="00C91BF2"/>
    <w:rsid w:val="00CB6517"/>
    <w:rsid w:val="00CE3A86"/>
    <w:rsid w:val="00D00BD7"/>
    <w:rsid w:val="00D82EC3"/>
    <w:rsid w:val="00ED0D85"/>
    <w:rsid w:val="00F90026"/>
    <w:rsid w:val="00FA2E4D"/>
    <w:rsid w:val="00FA4AA5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96B2"/>
  <w15:chartTrackingRefBased/>
  <w15:docId w15:val="{9EB11D53-F010-4E5C-B6F7-ED4B9D32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195"/>
    <w:rPr>
      <w:b/>
      <w:bCs/>
    </w:rPr>
  </w:style>
  <w:style w:type="character" w:styleId="a4">
    <w:name w:val="Hyperlink"/>
    <w:basedOn w:val="a0"/>
    <w:uiPriority w:val="99"/>
    <w:unhideWhenUsed/>
    <w:rsid w:val="000531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FB3F0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39"/>
    <w:rsid w:val="005F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F01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01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01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01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019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0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 и Химия</dc:creator>
  <cp:keywords/>
  <dc:description/>
  <cp:lastModifiedBy>Биология и Химия</cp:lastModifiedBy>
  <cp:revision>3</cp:revision>
  <cp:lastPrinted>2023-09-07T09:07:00Z</cp:lastPrinted>
  <dcterms:created xsi:type="dcterms:W3CDTF">2023-09-07T10:05:00Z</dcterms:created>
  <dcterms:modified xsi:type="dcterms:W3CDTF">2023-09-07T10:08:00Z</dcterms:modified>
</cp:coreProperties>
</file>